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758EC" w:rsidR="00FA1FCD" w:rsidP="00FA1FCD" w:rsidRDefault="00D758EC" w14:paraId="520F7BD2" w14:textId="76E794C0">
      <w:pPr>
        <w:tabs>
          <w:tab w:val="left" w:pos="5670"/>
        </w:tabs>
        <w:rPr>
          <w:rFonts w:ascii="Arial" w:hAnsi="Arial" w:cs="Arial"/>
          <w:lang w:val="de-DE"/>
        </w:rPr>
      </w:pPr>
      <w:r w:rsidRPr="48C3D8FA" w:rsidR="00D758EC">
        <w:rPr>
          <w:rFonts w:ascii="Arial" w:hAnsi="Arial" w:cs="Arial"/>
          <w:b w:val="1"/>
          <w:bCs w:val="1"/>
          <w:i w:val="1"/>
          <w:iCs w:val="1"/>
          <w:lang w:val="en-GB"/>
        </w:rPr>
        <w:t>Pressesperre</w:t>
      </w:r>
      <w:r w:rsidRPr="48C3D8FA" w:rsidR="00D758EC">
        <w:rPr>
          <w:rFonts w:ascii="Arial" w:hAnsi="Arial" w:cs="Arial"/>
          <w:b w:val="1"/>
          <w:bCs w:val="1"/>
          <w:i w:val="1"/>
          <w:iCs w:val="1"/>
          <w:lang w:val="en-GB"/>
        </w:rPr>
        <w:t>:</w:t>
      </w:r>
      <w:r>
        <w:br/>
      </w:r>
      <w:r w:rsidRPr="48C3D8FA" w:rsidR="1633C2AA">
        <w:rPr>
          <w:rFonts w:ascii="Arial" w:hAnsi="Arial" w:cs="Arial"/>
          <w:b w:val="1"/>
          <w:bCs w:val="1"/>
          <w:i w:val="1"/>
          <w:iCs w:val="1"/>
          <w:u w:val="single"/>
          <w:lang w:val="en-GB"/>
        </w:rPr>
        <w:t>2</w:t>
      </w:r>
      <w:r w:rsidRPr="48C3D8FA" w:rsidR="007C28C1">
        <w:rPr>
          <w:rFonts w:ascii="Arial" w:hAnsi="Arial" w:cs="Arial"/>
          <w:b w:val="1"/>
          <w:bCs w:val="1"/>
          <w:i w:val="1"/>
          <w:iCs w:val="1"/>
          <w:u w:val="single"/>
          <w:lang w:val="en-GB"/>
        </w:rPr>
        <w:t>9.</w:t>
      </w:r>
      <w:r w:rsidRPr="48C3D8FA" w:rsidR="1633C2AA">
        <w:rPr>
          <w:rFonts w:ascii="Arial" w:hAnsi="Arial" w:cs="Arial"/>
          <w:b w:val="1"/>
          <w:bCs w:val="1"/>
          <w:i w:val="1"/>
          <w:iCs w:val="1"/>
          <w:u w:val="single"/>
          <w:lang w:val="en-GB"/>
        </w:rPr>
        <w:t xml:space="preserve"> </w:t>
      </w:r>
      <w:r w:rsidRPr="48C3D8FA" w:rsidR="1633C2AA">
        <w:rPr>
          <w:rFonts w:ascii="Arial" w:hAnsi="Arial" w:cs="Arial"/>
          <w:b w:val="1"/>
          <w:bCs w:val="1"/>
          <w:i w:val="1"/>
          <w:iCs w:val="1"/>
          <w:u w:val="single"/>
          <w:lang w:val="de-DE"/>
        </w:rPr>
        <w:t>September 2025</w:t>
      </w:r>
      <w:r w:rsidRPr="48C3D8FA" w:rsidR="00B51277">
        <w:rPr>
          <w:rFonts w:ascii="Arial" w:hAnsi="Arial" w:cs="Arial"/>
          <w:b w:val="1"/>
          <w:bCs w:val="1"/>
          <w:i w:val="1"/>
          <w:iCs w:val="1"/>
          <w:u w:val="single"/>
          <w:lang w:val="de-DE"/>
        </w:rPr>
        <w:t>,</w:t>
      </w:r>
      <w:r w:rsidRPr="48C3D8FA" w:rsidR="1633C2AA">
        <w:rPr>
          <w:rFonts w:ascii="Arial" w:hAnsi="Arial" w:cs="Arial"/>
          <w:b w:val="1"/>
          <w:bCs w:val="1"/>
          <w:i w:val="1"/>
          <w:iCs w:val="1"/>
          <w:u w:val="single"/>
          <w:lang w:val="de-DE"/>
        </w:rPr>
        <w:t xml:space="preserve"> 1</w:t>
      </w:r>
      <w:r w:rsidRPr="48C3D8FA" w:rsidR="007C28C1">
        <w:rPr>
          <w:rFonts w:ascii="Arial" w:hAnsi="Arial" w:cs="Arial"/>
          <w:b w:val="1"/>
          <w:bCs w:val="1"/>
          <w:i w:val="1"/>
          <w:iCs w:val="1"/>
          <w:u w:val="single"/>
          <w:lang w:val="de-DE"/>
        </w:rPr>
        <w:t>1</w:t>
      </w:r>
      <w:r w:rsidRPr="48C3D8FA" w:rsidR="1633C2AA">
        <w:rPr>
          <w:rFonts w:ascii="Arial" w:hAnsi="Arial" w:cs="Arial"/>
          <w:b w:val="1"/>
          <w:bCs w:val="1"/>
          <w:i w:val="1"/>
          <w:iCs w:val="1"/>
          <w:u w:val="single"/>
          <w:lang w:val="de-DE"/>
        </w:rPr>
        <w:t xml:space="preserve">:00 </w:t>
      </w:r>
      <w:r w:rsidRPr="48C3D8FA" w:rsidR="00B51277">
        <w:rPr>
          <w:rFonts w:ascii="Arial" w:hAnsi="Arial" w:cs="Arial"/>
          <w:b w:val="1"/>
          <w:bCs w:val="1"/>
          <w:i w:val="1"/>
          <w:iCs w:val="1"/>
          <w:u w:val="single"/>
          <w:lang w:val="de-DE"/>
        </w:rPr>
        <w:t>MEZ</w:t>
      </w:r>
      <w:r w:rsidRPr="48C3D8FA" w:rsidR="007C28C1">
        <w:rPr>
          <w:rFonts w:ascii="Arial" w:hAnsi="Arial" w:cs="Arial"/>
          <w:b w:val="1"/>
          <w:bCs w:val="1"/>
          <w:i w:val="1"/>
          <w:iCs w:val="1"/>
          <w:u w:val="single"/>
          <w:lang w:val="de-DE"/>
        </w:rPr>
        <w:t xml:space="preserve"> </w:t>
      </w:r>
      <w:r w:rsidRPr="48C3D8FA" w:rsidR="00B51277">
        <w:rPr>
          <w:rFonts w:ascii="Arial" w:hAnsi="Arial" w:cs="Arial"/>
          <w:b w:val="1"/>
          <w:bCs w:val="1"/>
          <w:i w:val="1"/>
          <w:iCs w:val="1"/>
          <w:u w:val="single"/>
          <w:lang w:val="de-DE"/>
        </w:rPr>
        <w:t xml:space="preserve">(Deutsche </w:t>
      </w:r>
      <w:r w:rsidRPr="48C3D8FA" w:rsidR="00B51277">
        <w:rPr>
          <w:rFonts w:ascii="Arial" w:hAnsi="Arial" w:cs="Arial"/>
          <w:b w:val="1"/>
          <w:bCs w:val="1"/>
          <w:i w:val="1"/>
          <w:iCs w:val="1"/>
          <w:u w:val="single"/>
          <w:lang w:val="de-DE"/>
        </w:rPr>
        <w:t>Zeit</w:t>
      </w:r>
      <w:r w:rsidRPr="48C3D8FA" w:rsidR="00D758EC">
        <w:rPr>
          <w:rFonts w:ascii="Arial" w:hAnsi="Arial" w:cs="Arial"/>
          <w:b w:val="1"/>
          <w:bCs w:val="1"/>
          <w:i w:val="1"/>
          <w:iCs w:val="1"/>
          <w:u w:val="single"/>
          <w:lang w:val="de-DE"/>
        </w:rPr>
        <w:t>)</w:t>
      </w:r>
      <w:r w:rsidRPr="48C3D8FA" w:rsidR="00FA1FCD">
        <w:rPr>
          <w:rFonts w:ascii="Arial" w:hAnsi="Arial" w:cs="Arial"/>
          <w:b w:val="1"/>
          <w:bCs w:val="1"/>
          <w:i w:val="1"/>
          <w:iCs w:val="1"/>
          <w:u w:val="single"/>
          <w:lang w:val="de-DE"/>
        </w:rPr>
        <w:t xml:space="preserve"> </w:t>
      </w:r>
      <w:r w:rsidRPr="48C3D8FA" w:rsidR="00FA1FCD">
        <w:rPr>
          <w:rFonts w:ascii="Arial" w:hAnsi="Arial" w:cs="Arial"/>
          <w:b w:val="1"/>
          <w:bCs w:val="1"/>
          <w:i w:val="1"/>
          <w:iCs w:val="1"/>
          <w:lang w:val="de-DE"/>
        </w:rPr>
        <w:t xml:space="preserve"> </w:t>
      </w:r>
      <w:r>
        <w:tab/>
      </w:r>
      <w:r w:rsidRPr="48C3D8FA" w:rsidR="004B2454">
        <w:rPr>
          <w:rFonts w:ascii="Arial" w:hAnsi="Arial" w:cs="Arial"/>
          <w:b w:val="1"/>
          <w:bCs w:val="1"/>
          <w:lang w:val="de-DE"/>
        </w:rPr>
        <w:t>KONTAKT</w:t>
      </w:r>
      <w:r w:rsidRPr="48C3D8FA" w:rsidR="00FA1FCD">
        <w:rPr>
          <w:rFonts w:ascii="Arial" w:hAnsi="Arial" w:cs="Arial"/>
          <w:b w:val="1"/>
          <w:bCs w:val="1"/>
          <w:lang w:val="de-DE"/>
        </w:rPr>
        <w:t>:</w:t>
      </w:r>
    </w:p>
    <w:p w:rsidRPr="00A31A1C" w:rsidR="00FA1FCD" w:rsidP="00FA1FCD" w:rsidRDefault="00FA1FCD" w14:paraId="370E1702" w14:textId="7E3F951C">
      <w:pPr>
        <w:tabs>
          <w:tab w:val="left" w:pos="5670"/>
        </w:tabs>
        <w:rPr>
          <w:rFonts w:ascii="Arial" w:hAnsi="Arial" w:cs="Arial"/>
          <w:b/>
          <w:bCs/>
          <w:sz w:val="22"/>
          <w:szCs w:val="22"/>
          <w:lang w:val="en-GB"/>
        </w:rPr>
      </w:pPr>
      <w:r w:rsidRPr="00D758EC">
        <w:rPr>
          <w:rFonts w:ascii="Arial" w:hAnsi="Arial" w:cs="Arial"/>
          <w:i/>
          <w:iCs/>
          <w:sz w:val="22"/>
          <w:szCs w:val="22"/>
          <w:lang w:val="de-DE"/>
        </w:rPr>
        <w:t xml:space="preserve"> </w:t>
      </w:r>
      <w:r w:rsidRPr="00D758EC">
        <w:rPr>
          <w:lang w:val="de-DE"/>
        </w:rPr>
        <w:tab/>
      </w:r>
      <w:r w:rsidR="00020FB4">
        <w:rPr>
          <w:rFonts w:ascii="Arial" w:hAnsi="Arial" w:cs="Arial"/>
          <w:b/>
          <w:bCs/>
          <w:sz w:val="22"/>
          <w:szCs w:val="22"/>
          <w:lang w:val="en-GB"/>
        </w:rPr>
        <w:t>Jussi Valkonen</w:t>
      </w:r>
      <w:r w:rsidRPr="00A31A1C">
        <w:rPr>
          <w:rFonts w:ascii="Arial" w:hAnsi="Arial" w:cs="Arial"/>
          <w:b/>
          <w:bCs/>
          <w:sz w:val="22"/>
          <w:szCs w:val="22"/>
          <w:lang w:val="en-GB"/>
        </w:rPr>
        <w:t xml:space="preserve"> </w:t>
      </w:r>
    </w:p>
    <w:p w:rsidR="00907C33" w:rsidP="00FA1FCD" w:rsidRDefault="00FA1FCD" w14:paraId="34382B1A" w14:textId="3EB633AF">
      <w:pPr>
        <w:tabs>
          <w:tab w:val="left" w:pos="5670"/>
        </w:tabs>
        <w:ind w:left="5670" w:right="-720"/>
        <w:rPr>
          <w:rFonts w:ascii="Arial" w:hAnsi="Arial" w:cs="Arial"/>
          <w:color w:val="000000" w:themeColor="text1"/>
          <w:sz w:val="22"/>
          <w:szCs w:val="22"/>
          <w:lang w:val="en-GB" w:eastAsia="fi-FI"/>
        </w:rPr>
      </w:pPr>
      <w:r w:rsidRPr="48C3D8FA" w:rsidR="00FA1FCD">
        <w:rPr>
          <w:rFonts w:ascii="Arial" w:hAnsi="Arial" w:cs="Arial"/>
          <w:color w:val="000000" w:themeColor="text1" w:themeTint="FF" w:themeShade="FF"/>
          <w:sz w:val="22"/>
          <w:szCs w:val="22"/>
          <w:lang w:val="en-GB" w:eastAsia="fi-FI"/>
        </w:rPr>
        <w:t>Manager</w:t>
      </w:r>
      <w:r w:rsidRPr="48C3D8FA" w:rsidR="0C752DB3">
        <w:rPr>
          <w:rFonts w:ascii="Arial" w:hAnsi="Arial" w:cs="Arial"/>
          <w:color w:val="000000" w:themeColor="text1" w:themeTint="FF" w:themeShade="FF"/>
          <w:sz w:val="22"/>
          <w:szCs w:val="22"/>
          <w:lang w:val="en-GB" w:eastAsia="fi-FI"/>
        </w:rPr>
        <w:t xml:space="preserve"> </w:t>
      </w:r>
      <w:r w:rsidRPr="48C3D8FA" w:rsidR="00907C33">
        <w:rPr>
          <w:rFonts w:ascii="Arial" w:hAnsi="Arial" w:cs="Arial"/>
          <w:color w:val="000000" w:themeColor="text1" w:themeTint="FF" w:themeShade="FF"/>
          <w:sz w:val="22"/>
          <w:szCs w:val="22"/>
          <w:lang w:val="en-GB" w:eastAsia="fi-FI"/>
        </w:rPr>
        <w:t>Brand</w:t>
      </w:r>
      <w:r w:rsidRPr="48C3D8FA" w:rsidR="00907C33">
        <w:rPr>
          <w:rFonts w:ascii="Arial" w:hAnsi="Arial" w:cs="Arial"/>
          <w:color w:val="000000" w:themeColor="text1" w:themeTint="FF" w:themeShade="FF"/>
          <w:sz w:val="22"/>
          <w:szCs w:val="22"/>
          <w:lang w:val="en-GB" w:eastAsia="fi-FI"/>
        </w:rPr>
        <w:t xml:space="preserve"> Experience and</w:t>
      </w:r>
      <w:r w:rsidRPr="48C3D8FA" w:rsidR="00FA1FCD">
        <w:rPr>
          <w:rFonts w:ascii="Arial" w:hAnsi="Arial" w:cs="Arial"/>
          <w:color w:val="000000" w:themeColor="text1" w:themeTint="FF" w:themeShade="FF"/>
          <w:sz w:val="22"/>
          <w:szCs w:val="22"/>
          <w:lang w:val="en-GB" w:eastAsia="fi-FI"/>
        </w:rPr>
        <w:t xml:space="preserve"> </w:t>
      </w:r>
      <w:r w:rsidRPr="48C3D8FA" w:rsidR="00907C33">
        <w:rPr>
          <w:rFonts w:ascii="Arial" w:hAnsi="Arial" w:cs="Arial"/>
          <w:color w:val="000000" w:themeColor="text1" w:themeTint="FF" w:themeShade="FF"/>
          <w:sz w:val="22"/>
          <w:szCs w:val="22"/>
          <w:lang w:val="en-GB" w:eastAsia="fi-FI"/>
        </w:rPr>
        <w:t>Di</w:t>
      </w:r>
      <w:r w:rsidRPr="48C3D8FA" w:rsidR="00FA1FCD">
        <w:rPr>
          <w:rFonts w:ascii="Arial" w:hAnsi="Arial" w:cs="Arial"/>
          <w:color w:val="000000" w:themeColor="text1" w:themeTint="FF" w:themeShade="FF"/>
          <w:sz w:val="22"/>
          <w:szCs w:val="22"/>
          <w:lang w:val="en-GB" w:eastAsia="fi-FI"/>
        </w:rPr>
        <w:t>gital Marketing,</w:t>
      </w:r>
    </w:p>
    <w:p w:rsidRPr="00704761" w:rsidR="00FA1FCD" w:rsidP="00FA1FCD" w:rsidRDefault="00FA1FCD" w14:paraId="32957AE6" w14:textId="66E9D909">
      <w:pPr>
        <w:tabs>
          <w:tab w:val="left" w:pos="5670"/>
        </w:tabs>
        <w:ind w:left="5670" w:right="-720"/>
        <w:rPr>
          <w:rFonts w:ascii="Arial" w:hAnsi="Arial" w:cs="Arial"/>
          <w:color w:val="000000"/>
          <w:sz w:val="22"/>
          <w:szCs w:val="22"/>
          <w:lang w:val="it-IT"/>
        </w:rPr>
      </w:pPr>
      <w:r w:rsidRPr="00704761">
        <w:rPr>
          <w:rFonts w:ascii="Arial" w:hAnsi="Arial" w:cs="Arial"/>
          <w:color w:val="000000" w:themeColor="text1"/>
          <w:sz w:val="22"/>
          <w:szCs w:val="22"/>
          <w:lang w:val="it-IT" w:eastAsia="fi-FI"/>
        </w:rPr>
        <w:t>Valtra EME</w:t>
      </w:r>
    </w:p>
    <w:p w:rsidRPr="00704761" w:rsidR="00FA1FCD" w:rsidP="00FA1FCD" w:rsidRDefault="00FA1FCD" w14:paraId="2B9894DC" w14:textId="69B8F68D">
      <w:pPr>
        <w:tabs>
          <w:tab w:val="left" w:pos="5670"/>
        </w:tabs>
        <w:ind w:right="-720"/>
        <w:rPr>
          <w:rFonts w:ascii="Arial" w:hAnsi="Arial" w:cs="Arial"/>
          <w:sz w:val="22"/>
          <w:szCs w:val="22"/>
          <w:lang w:val="it-IT"/>
        </w:rPr>
      </w:pPr>
      <w:r w:rsidRPr="00704761">
        <w:rPr>
          <w:rFonts w:ascii="Arial" w:hAnsi="Arial" w:cs="Arial"/>
          <w:sz w:val="22"/>
          <w:szCs w:val="22"/>
          <w:lang w:val="it-IT"/>
        </w:rPr>
        <w:tab/>
      </w:r>
      <w:r w:rsidRPr="00704761">
        <w:rPr>
          <w:rFonts w:ascii="Arial" w:hAnsi="Arial" w:cs="Arial"/>
          <w:sz w:val="22"/>
          <w:szCs w:val="22"/>
          <w:lang w:val="it-IT"/>
        </w:rPr>
        <w:t xml:space="preserve">Phone: </w:t>
      </w:r>
      <w:r w:rsidRPr="00704761" w:rsidR="00000C8D">
        <w:rPr>
          <w:rFonts w:ascii="Arial" w:hAnsi="Arial" w:cs="Arial"/>
          <w:sz w:val="22"/>
          <w:szCs w:val="22"/>
          <w:lang w:val="it-IT"/>
        </w:rPr>
        <w:t>+358 40 487 2315</w:t>
      </w:r>
    </w:p>
    <w:p w:rsidR="00FA1FCD" w:rsidP="00FA1FCD" w:rsidRDefault="00FA1FCD" w14:paraId="17938475" w14:textId="684844B0">
      <w:pPr>
        <w:tabs>
          <w:tab w:val="left" w:pos="5670"/>
        </w:tabs>
        <w:rPr>
          <w:rFonts w:ascii="Arial" w:hAnsi="Arial" w:cs="Arial"/>
          <w:color w:val="000000" w:themeColor="text1"/>
          <w:sz w:val="22"/>
          <w:szCs w:val="22"/>
          <w:lang w:val="it-IT"/>
        </w:rPr>
      </w:pPr>
      <w:r w:rsidRPr="00704761">
        <w:rPr>
          <w:rFonts w:ascii="Arial" w:hAnsi="Arial" w:cs="Arial"/>
          <w:sz w:val="22"/>
          <w:szCs w:val="22"/>
          <w:lang w:val="it-IT"/>
        </w:rPr>
        <w:tab/>
      </w:r>
      <w:r w:rsidRPr="00062F0E">
        <w:rPr>
          <w:rFonts w:ascii="Arial" w:hAnsi="Arial" w:cs="Arial"/>
          <w:sz w:val="22"/>
          <w:szCs w:val="22"/>
          <w:lang w:val="it-IT"/>
        </w:rPr>
        <w:t>E-mail:</w:t>
      </w:r>
      <w:r w:rsidRPr="00062F0E">
        <w:rPr>
          <w:rFonts w:ascii="Arial" w:hAnsi="Arial" w:cs="Arial"/>
          <w:color w:val="000000" w:themeColor="text1"/>
          <w:sz w:val="22"/>
          <w:szCs w:val="22"/>
          <w:lang w:val="it-IT"/>
        </w:rPr>
        <w:t xml:space="preserve"> </w:t>
      </w:r>
      <w:r w:rsidRPr="00062F0E" w:rsidR="00062F0E">
        <w:rPr>
          <w:rFonts w:ascii="Arial" w:hAnsi="Arial" w:cs="Arial"/>
          <w:color w:val="000000" w:themeColor="text1"/>
          <w:sz w:val="22"/>
          <w:szCs w:val="22"/>
          <w:lang w:val="it-IT"/>
        </w:rPr>
        <w:t>Jussi.</w:t>
      </w:r>
      <w:r w:rsidR="00062F0E">
        <w:rPr>
          <w:rFonts w:ascii="Arial" w:hAnsi="Arial" w:cs="Arial"/>
          <w:color w:val="000000" w:themeColor="text1"/>
          <w:sz w:val="22"/>
          <w:szCs w:val="22"/>
          <w:lang w:val="it-IT"/>
        </w:rPr>
        <w:t>Valkonen</w:t>
      </w:r>
      <w:r w:rsidRPr="00062F0E">
        <w:rPr>
          <w:rFonts w:ascii="Arial" w:hAnsi="Arial" w:cs="Arial"/>
          <w:color w:val="000000" w:themeColor="text1"/>
          <w:sz w:val="22"/>
          <w:szCs w:val="22"/>
          <w:lang w:val="it-IT"/>
        </w:rPr>
        <w:t>@AGCOcorp.com</w:t>
      </w:r>
    </w:p>
    <w:p w:rsidRPr="00062F0E" w:rsidR="00704761" w:rsidP="00FA1FCD" w:rsidRDefault="00704761" w14:paraId="2AF43211" w14:textId="77777777">
      <w:pPr>
        <w:tabs>
          <w:tab w:val="left" w:pos="5670"/>
        </w:tabs>
        <w:rPr>
          <w:rFonts w:ascii="Arial" w:hAnsi="Arial" w:cs="Arial"/>
          <w:color w:val="000000" w:themeColor="text1"/>
          <w:sz w:val="22"/>
          <w:szCs w:val="22"/>
          <w:lang w:val="it-IT"/>
        </w:rPr>
      </w:pPr>
    </w:p>
    <w:p w:rsidRPr="00062F0E" w:rsidR="00AE7138" w:rsidP="00B40C60" w:rsidRDefault="00B40C60" w14:paraId="28CDD504" w14:textId="77777777">
      <w:pPr>
        <w:tabs>
          <w:tab w:val="left" w:pos="5670"/>
        </w:tabs>
        <w:rPr>
          <w:rFonts w:ascii="Arial" w:hAnsi="Arial" w:cs="Arial"/>
          <w:color w:val="000000" w:themeColor="text1"/>
          <w:lang w:val="it-IT"/>
        </w:rPr>
      </w:pPr>
      <w:r w:rsidRPr="00062F0E">
        <w:rPr>
          <w:rFonts w:ascii="Arial" w:hAnsi="Arial" w:cs="Arial"/>
          <w:color w:val="000000" w:themeColor="text1"/>
          <w:lang w:val="it-IT"/>
        </w:rPr>
        <w:t xml:space="preserve"> </w:t>
      </w:r>
      <w:r w:rsidRPr="00062F0E">
        <w:rPr>
          <w:rFonts w:ascii="Arial" w:hAnsi="Arial" w:cs="Arial"/>
          <w:color w:val="000000" w:themeColor="text1"/>
          <w:lang w:val="it-IT"/>
        </w:rPr>
        <w:tab/>
      </w:r>
      <w:r w:rsidRPr="00062F0E">
        <w:rPr>
          <w:rFonts w:ascii="Arial" w:hAnsi="Arial" w:cs="Arial"/>
          <w:color w:val="000000" w:themeColor="text1"/>
          <w:lang w:val="it-IT"/>
        </w:rPr>
        <w:tab/>
      </w:r>
    </w:p>
    <w:p w:rsidRPr="00062F0E" w:rsidR="00837371" w:rsidP="00B40C60" w:rsidRDefault="00837371" w14:paraId="7B71CA40" w14:textId="77777777">
      <w:pPr>
        <w:tabs>
          <w:tab w:val="left" w:pos="5670"/>
        </w:tabs>
        <w:rPr>
          <w:rFonts w:ascii="Arial" w:hAnsi="Arial" w:cs="Arial"/>
          <w:color w:val="000000" w:themeColor="text1"/>
          <w:lang w:val="it-IT"/>
        </w:rPr>
      </w:pPr>
    </w:p>
    <w:p w:rsidRPr="00062F0E" w:rsidR="00777C94" w:rsidP="00AE7138" w:rsidRDefault="00777C94" w14:paraId="5768E43F" w14:textId="77777777">
      <w:pPr>
        <w:rPr>
          <w:rFonts w:ascii="Arial" w:hAnsi="Arial" w:cs="Arial"/>
          <w:color w:val="000000" w:themeColor="text1"/>
          <w:sz w:val="24"/>
          <w:szCs w:val="22"/>
          <w:lang w:val="it-IT"/>
        </w:rPr>
      </w:pPr>
    </w:p>
    <w:p w:rsidRPr="00062F0E" w:rsidR="003D5571" w:rsidP="00AE7138" w:rsidRDefault="003D5571" w14:paraId="735C11A1" w14:textId="787403AB">
      <w:pPr>
        <w:rPr>
          <w:sz w:val="32"/>
          <w:szCs w:val="32"/>
          <w:lang w:val="it-IT" w:eastAsia="fi-FI"/>
        </w:rPr>
        <w:sectPr w:rsidRPr="00062F0E" w:rsidR="003D5571" w:rsidSect="004B15BE">
          <w:headerReference w:type="default" r:id="rId11"/>
          <w:footerReference w:type="default" r:id="rId12"/>
          <w:pgSz w:w="11906" w:h="16838" w:orient="portrait"/>
          <w:pgMar w:top="3686" w:right="720" w:bottom="1418" w:left="720" w:header="709" w:footer="421" w:gutter="0"/>
          <w:cols w:space="708"/>
          <w:docGrid w:linePitch="360"/>
        </w:sectPr>
      </w:pPr>
    </w:p>
    <w:p w:rsidRPr="00062F0E" w:rsidR="00A426FB" w:rsidP="00FA1FCD" w:rsidRDefault="00A426FB" w14:paraId="15D46A43" w14:textId="77777777">
      <w:pPr>
        <w:rPr>
          <w:rFonts w:ascii="Arial" w:hAnsi="Arial" w:cs="Arial"/>
          <w:color w:val="000000" w:themeColor="text1"/>
          <w:sz w:val="22"/>
          <w:szCs w:val="22"/>
          <w:u w:val="single"/>
          <w:lang w:val="it-IT"/>
        </w:rPr>
      </w:pPr>
    </w:p>
    <w:p w:rsidR="00D047CE" w:rsidP="00FA1FCD" w:rsidRDefault="005B0B6F" w14:paraId="2E9ACB50" w14:textId="77777777">
      <w:pPr>
        <w:rPr>
          <w:rFonts w:ascii="Arial" w:hAnsi="Arial" w:cs="Arial"/>
          <w:color w:val="000000" w:themeColor="text1"/>
          <w:sz w:val="28"/>
          <w:szCs w:val="28"/>
          <w:lang w:val="de-DE" w:eastAsia="fi-FI"/>
        </w:rPr>
      </w:pPr>
      <w:r w:rsidRPr="007A3A5A">
        <w:rPr>
          <w:rFonts w:ascii="Arial" w:hAnsi="Arial" w:cs="Arial"/>
          <w:color w:val="000000" w:themeColor="text1"/>
          <w:sz w:val="28"/>
          <w:szCs w:val="28"/>
          <w:lang w:val="de-DE" w:eastAsia="fi-FI"/>
        </w:rPr>
        <w:t>65 Jahre modernste Agrartechnologie in Brasilien und 75 Jahre globale Innovation</w:t>
      </w:r>
    </w:p>
    <w:p w:rsidRPr="007A3A5A" w:rsidR="00FA1FCD" w:rsidP="00FA1FCD" w:rsidRDefault="007A3A5A" w14:paraId="7A27A97A" w14:textId="12219D43">
      <w:pPr>
        <w:rPr>
          <w:rFonts w:ascii="Arial" w:hAnsi="Arial" w:cs="Arial"/>
          <w:b/>
          <w:bCs/>
          <w:color w:val="000000" w:themeColor="text1"/>
          <w:sz w:val="32"/>
          <w:szCs w:val="32"/>
          <w:lang w:val="de-DE" w:eastAsia="fi-FI"/>
        </w:rPr>
      </w:pPr>
      <w:r w:rsidRPr="007A3A5A">
        <w:rPr>
          <w:rFonts w:ascii="Arial" w:hAnsi="Arial" w:cs="Arial"/>
          <w:b/>
          <w:bCs/>
          <w:color w:val="000000" w:themeColor="text1"/>
          <w:sz w:val="32"/>
          <w:szCs w:val="32"/>
          <w:lang w:val="de-DE" w:eastAsia="fi-FI"/>
        </w:rPr>
        <w:t>Valtra feiert historische globale Meilensteine und blickt in die Zukunft</w:t>
      </w:r>
    </w:p>
    <w:p w:rsidRPr="007A3A5A" w:rsidR="00FA1FCD" w:rsidP="00FA1FCD" w:rsidRDefault="00FA1FCD" w14:paraId="5E9DADAC" w14:textId="77777777">
      <w:pPr>
        <w:rPr>
          <w:rFonts w:ascii="Arial" w:hAnsi="Arial" w:cs="Arial"/>
          <w:sz w:val="22"/>
          <w:szCs w:val="22"/>
          <w:lang w:val="de-DE" w:eastAsia="fi-FI"/>
        </w:rPr>
      </w:pPr>
    </w:p>
    <w:p w:rsidR="00504C1D" w:rsidP="00FA1FCD" w:rsidRDefault="007A3A5A" w14:paraId="189937EF" w14:textId="214DEF21">
      <w:pPr>
        <w:rPr>
          <w:rFonts w:ascii="Arial" w:hAnsi="Arial" w:cs="Arial"/>
          <w:sz w:val="22"/>
          <w:szCs w:val="22"/>
          <w:lang w:val="de-DE" w:eastAsia="fi-FI"/>
        </w:rPr>
      </w:pPr>
      <w:r w:rsidRPr="007A3A5A">
        <w:rPr>
          <w:rFonts w:ascii="Arial" w:hAnsi="Arial" w:cs="Arial"/>
          <w:sz w:val="22"/>
          <w:szCs w:val="22"/>
          <w:lang w:val="de-DE" w:eastAsia="fi-FI"/>
        </w:rPr>
        <w:t>Valtra, ein weltweit führender Anbieter von Landmaschinen und intelligenten Lösungen für die Landwirtschaft und stolzes Mitglied der AGCO Corporation, feiert zwei wichtige Meilensteine: 65 Jahre Geschäftstätigkeit in Brasilien im Jahr 2025 und 75 Jahre internationale Spitzenleistungen im Jahr 2026.</w:t>
      </w:r>
    </w:p>
    <w:p w:rsidRPr="007A3A5A" w:rsidR="007A3A5A" w:rsidP="00FA1FCD" w:rsidRDefault="007A3A5A" w14:paraId="64316842" w14:textId="77777777">
      <w:pPr>
        <w:rPr>
          <w:rFonts w:ascii="Arial" w:hAnsi="Arial" w:cs="Arial"/>
          <w:sz w:val="22"/>
          <w:szCs w:val="22"/>
          <w:lang w:val="de-DE" w:eastAsia="fi-FI"/>
        </w:rPr>
      </w:pPr>
    </w:p>
    <w:p w:rsidRPr="00425335" w:rsidR="00A50D0A" w:rsidP="00FA1FCD" w:rsidRDefault="00425335" w14:paraId="789CB8C5" w14:textId="706403F6">
      <w:pPr>
        <w:rPr>
          <w:rFonts w:ascii="Arial" w:hAnsi="Arial" w:cs="Arial"/>
          <w:sz w:val="22"/>
          <w:szCs w:val="22"/>
          <w:lang w:val="de-DE" w:eastAsia="fi-FI"/>
        </w:rPr>
      </w:pPr>
      <w:r w:rsidRPr="00425335">
        <w:rPr>
          <w:rFonts w:ascii="Arial" w:hAnsi="Arial" w:cs="Arial"/>
          <w:sz w:val="22"/>
          <w:szCs w:val="22"/>
          <w:lang w:val="de-DE" w:eastAsia="fi-FI"/>
        </w:rPr>
        <w:t xml:space="preserve">Ursprünglich unter dem Namen </w:t>
      </w:r>
      <w:proofErr w:type="spellStart"/>
      <w:r w:rsidRPr="00425335">
        <w:rPr>
          <w:rFonts w:ascii="Arial" w:hAnsi="Arial" w:cs="Arial"/>
          <w:sz w:val="22"/>
          <w:szCs w:val="22"/>
          <w:lang w:val="de-DE" w:eastAsia="fi-FI"/>
        </w:rPr>
        <w:t>Valmet</w:t>
      </w:r>
      <w:proofErr w:type="spellEnd"/>
      <w:r w:rsidRPr="00425335">
        <w:rPr>
          <w:rFonts w:ascii="Arial" w:hAnsi="Arial" w:cs="Arial"/>
          <w:sz w:val="22"/>
          <w:szCs w:val="22"/>
          <w:lang w:val="de-DE" w:eastAsia="fi-FI"/>
        </w:rPr>
        <w:t xml:space="preserve"> bekannt, begann Valtra 1951 in Jyväskylä, Finnland, mit der Herstellung von Traktoren. Die Wurzeln der nordischen Marke reichen bis ins 18. Jahrhundert zurück. Die heutigen Valtra</w:t>
      </w:r>
      <w:r>
        <w:rPr>
          <w:rFonts w:ascii="Arial" w:hAnsi="Arial" w:cs="Arial"/>
          <w:sz w:val="22"/>
          <w:szCs w:val="22"/>
          <w:lang w:val="de-DE" w:eastAsia="fi-FI"/>
        </w:rPr>
        <w:t xml:space="preserve"> </w:t>
      </w:r>
      <w:r w:rsidRPr="00425335">
        <w:rPr>
          <w:rFonts w:ascii="Arial" w:hAnsi="Arial" w:cs="Arial"/>
          <w:sz w:val="22"/>
          <w:szCs w:val="22"/>
          <w:lang w:val="de-DE" w:eastAsia="fi-FI"/>
        </w:rPr>
        <w:t xml:space="preserve">Traktoren sind das Ergebnis zweier Traditionen: der finnischen </w:t>
      </w:r>
      <w:proofErr w:type="spellStart"/>
      <w:r w:rsidRPr="00425335">
        <w:rPr>
          <w:rFonts w:ascii="Arial" w:hAnsi="Arial" w:cs="Arial"/>
          <w:sz w:val="22"/>
          <w:szCs w:val="22"/>
          <w:lang w:val="de-DE" w:eastAsia="fi-FI"/>
        </w:rPr>
        <w:t>Valmet</w:t>
      </w:r>
      <w:proofErr w:type="spellEnd"/>
      <w:r w:rsidRPr="00425335">
        <w:rPr>
          <w:rFonts w:ascii="Arial" w:hAnsi="Arial" w:cs="Arial"/>
          <w:sz w:val="22"/>
          <w:szCs w:val="22"/>
          <w:lang w:val="de-DE" w:eastAsia="fi-FI"/>
        </w:rPr>
        <w:t xml:space="preserve"> und der schwedischen Volvo BM, die selbst aus der 1832 gegründeten Eskilstuna </w:t>
      </w:r>
      <w:proofErr w:type="spellStart"/>
      <w:r w:rsidRPr="00425335">
        <w:rPr>
          <w:rFonts w:ascii="Arial" w:hAnsi="Arial" w:cs="Arial"/>
          <w:sz w:val="22"/>
          <w:szCs w:val="22"/>
          <w:lang w:val="de-DE" w:eastAsia="fi-FI"/>
        </w:rPr>
        <w:t>Mekaniska</w:t>
      </w:r>
      <w:proofErr w:type="spellEnd"/>
      <w:r w:rsidRPr="00425335">
        <w:rPr>
          <w:rFonts w:ascii="Arial" w:hAnsi="Arial" w:cs="Arial"/>
          <w:sz w:val="22"/>
          <w:szCs w:val="22"/>
          <w:lang w:val="de-DE" w:eastAsia="fi-FI"/>
        </w:rPr>
        <w:t xml:space="preserve"> </w:t>
      </w:r>
      <w:proofErr w:type="spellStart"/>
      <w:r w:rsidRPr="00425335">
        <w:rPr>
          <w:rFonts w:ascii="Arial" w:hAnsi="Arial" w:cs="Arial"/>
          <w:sz w:val="22"/>
          <w:szCs w:val="22"/>
          <w:lang w:val="de-DE" w:eastAsia="fi-FI"/>
        </w:rPr>
        <w:t>Werkstad</w:t>
      </w:r>
      <w:proofErr w:type="spellEnd"/>
      <w:r w:rsidRPr="00425335">
        <w:rPr>
          <w:rFonts w:ascii="Arial" w:hAnsi="Arial" w:cs="Arial"/>
          <w:sz w:val="22"/>
          <w:szCs w:val="22"/>
          <w:lang w:val="de-DE" w:eastAsia="fi-FI"/>
        </w:rPr>
        <w:t xml:space="preserve"> hervorgegangen ist. Im Jahr 2004 schloss sich Valtra der internationalen AGCO Corporation an und baute die globalen Ressourcen und Innovationskraft der Marke weiter aus. Heute ist Valtra der führende nordische Hersteller von Traktoren und intelligenten Landwirtschaftstechnologien und eine der beliebtesten Traktormarken in Lateinamerika.</w:t>
      </w:r>
    </w:p>
    <w:p w:rsidRPr="00425335" w:rsidR="00425335" w:rsidP="00FA1FCD" w:rsidRDefault="00425335" w14:paraId="01AD562B" w14:textId="77777777">
      <w:pPr>
        <w:rPr>
          <w:rFonts w:ascii="Arial" w:hAnsi="Arial" w:cs="Arial"/>
          <w:sz w:val="22"/>
          <w:szCs w:val="22"/>
          <w:lang w:val="de-DE" w:eastAsia="fi-FI"/>
        </w:rPr>
      </w:pPr>
    </w:p>
    <w:p w:rsidRPr="007D3F59" w:rsidR="007D3F59" w:rsidP="007D3F59" w:rsidRDefault="007D3F59" w14:paraId="0342E9FE" w14:textId="77777777">
      <w:pPr>
        <w:rPr>
          <w:rFonts w:ascii="Arial" w:hAnsi="Arial" w:cs="Arial"/>
          <w:b/>
          <w:bCs/>
          <w:sz w:val="22"/>
          <w:szCs w:val="22"/>
          <w:lang w:val="de-DE" w:eastAsia="fi-FI"/>
        </w:rPr>
      </w:pPr>
      <w:r w:rsidRPr="007D3F59">
        <w:rPr>
          <w:rFonts w:ascii="Arial" w:hAnsi="Arial" w:cs="Arial"/>
          <w:b/>
          <w:bCs/>
          <w:sz w:val="22"/>
          <w:szCs w:val="22"/>
          <w:lang w:val="de-DE" w:eastAsia="fi-FI"/>
        </w:rPr>
        <w:t xml:space="preserve">65 Jahre </w:t>
      </w:r>
      <w:r w:rsidRPr="00D047CE">
        <w:rPr>
          <w:rFonts w:ascii="Arial" w:hAnsi="Arial" w:cs="Arial"/>
          <w:b/>
          <w:bCs/>
          <w:i/>
          <w:iCs/>
          <w:sz w:val="22"/>
          <w:szCs w:val="22"/>
          <w:lang w:val="de-DE" w:eastAsia="fi-FI"/>
        </w:rPr>
        <w:t>Valtra do Brasil</w:t>
      </w:r>
    </w:p>
    <w:p w:rsidR="00E73112" w:rsidP="007D3F59" w:rsidRDefault="007D3F59" w14:paraId="0269AEDD" w14:textId="391775F0">
      <w:pPr>
        <w:rPr>
          <w:rFonts w:ascii="Arial" w:hAnsi="Arial" w:cs="Arial"/>
          <w:sz w:val="22"/>
          <w:szCs w:val="22"/>
          <w:lang w:val="de-DE" w:eastAsia="fi-FI"/>
        </w:rPr>
      </w:pPr>
      <w:proofErr w:type="spellStart"/>
      <w:r w:rsidRPr="007D3F59">
        <w:rPr>
          <w:rFonts w:ascii="Arial" w:hAnsi="Arial" w:cs="Arial"/>
          <w:sz w:val="22"/>
          <w:szCs w:val="22"/>
          <w:lang w:val="de-DE" w:eastAsia="fi-FI"/>
        </w:rPr>
        <w:t>Valmet</w:t>
      </w:r>
      <w:proofErr w:type="spellEnd"/>
      <w:r w:rsidRPr="007D3F59">
        <w:rPr>
          <w:rFonts w:ascii="Arial" w:hAnsi="Arial" w:cs="Arial"/>
          <w:sz w:val="22"/>
          <w:szCs w:val="22"/>
          <w:lang w:val="de-DE" w:eastAsia="fi-FI"/>
        </w:rPr>
        <w:t xml:space="preserve"> eröffnete 1960, nur neun Jahre nach der Gründung des Unternehmens in Finnland, Brasiliens erste Traktorenfabrik in </w:t>
      </w:r>
      <w:proofErr w:type="spellStart"/>
      <w:r w:rsidRPr="007D3F59">
        <w:rPr>
          <w:rFonts w:ascii="Arial" w:hAnsi="Arial" w:cs="Arial"/>
          <w:sz w:val="22"/>
          <w:szCs w:val="22"/>
          <w:lang w:val="de-DE" w:eastAsia="fi-FI"/>
        </w:rPr>
        <w:t>Mogi</w:t>
      </w:r>
      <w:proofErr w:type="spellEnd"/>
      <w:r w:rsidRPr="007D3F59">
        <w:rPr>
          <w:rFonts w:ascii="Arial" w:hAnsi="Arial" w:cs="Arial"/>
          <w:sz w:val="22"/>
          <w:szCs w:val="22"/>
          <w:lang w:val="de-DE" w:eastAsia="fi-FI"/>
        </w:rPr>
        <w:t xml:space="preserve"> das </w:t>
      </w:r>
      <w:proofErr w:type="spellStart"/>
      <w:r w:rsidRPr="007D3F59">
        <w:rPr>
          <w:rFonts w:ascii="Arial" w:hAnsi="Arial" w:cs="Arial"/>
          <w:sz w:val="22"/>
          <w:szCs w:val="22"/>
          <w:lang w:val="de-DE" w:eastAsia="fi-FI"/>
        </w:rPr>
        <w:t>Cruzes</w:t>
      </w:r>
      <w:proofErr w:type="spellEnd"/>
      <w:r w:rsidRPr="007D3F59">
        <w:rPr>
          <w:rFonts w:ascii="Arial" w:hAnsi="Arial" w:cs="Arial"/>
          <w:sz w:val="22"/>
          <w:szCs w:val="22"/>
          <w:lang w:val="de-DE" w:eastAsia="fi-FI"/>
        </w:rPr>
        <w:t xml:space="preserve"> und wurde damit zur ersten Marke des Landes, die sich ganz den brasilianischen Landwirten verschrieb. Seitdem hat Valtra in Brasilien viele Innovationen vorangetrieben, darunter den ersten Traktor mit Allradantrieb des Landes, den ersten Spezialtraktor für Kaffeeplantagen, die Einführung der </w:t>
      </w:r>
      <w:proofErr w:type="spellStart"/>
      <w:r w:rsidRPr="007D3F59">
        <w:rPr>
          <w:rFonts w:ascii="Arial" w:hAnsi="Arial" w:cs="Arial"/>
          <w:sz w:val="22"/>
          <w:szCs w:val="22"/>
          <w:lang w:val="de-DE" w:eastAsia="fi-FI"/>
        </w:rPr>
        <w:t>Turboladertechnologie</w:t>
      </w:r>
      <w:proofErr w:type="spellEnd"/>
      <w:r w:rsidRPr="007D3F59">
        <w:rPr>
          <w:rFonts w:ascii="Arial" w:hAnsi="Arial" w:cs="Arial"/>
          <w:sz w:val="22"/>
          <w:szCs w:val="22"/>
          <w:lang w:val="de-DE" w:eastAsia="fi-FI"/>
        </w:rPr>
        <w:t>, klimatisierte Traktorkabinen und stufenlose Getriebe.</w:t>
      </w:r>
    </w:p>
    <w:p w:rsidRPr="007D3F59" w:rsidR="007D3F59" w:rsidP="007D3F59" w:rsidRDefault="007D3F59" w14:paraId="16471C8A" w14:textId="77777777">
      <w:pPr>
        <w:rPr>
          <w:rFonts w:ascii="Arial" w:hAnsi="Arial" w:cs="Arial"/>
          <w:sz w:val="22"/>
          <w:szCs w:val="22"/>
          <w:lang w:val="de-DE" w:eastAsia="fi-FI"/>
        </w:rPr>
      </w:pPr>
    </w:p>
    <w:p w:rsidRPr="0059027F" w:rsidR="00021ED7" w:rsidP="00FA1FCD" w:rsidRDefault="0059027F" w14:paraId="48563C1F" w14:textId="112A0401">
      <w:pPr>
        <w:rPr>
          <w:rFonts w:ascii="Arial" w:hAnsi="Arial" w:cs="Arial"/>
          <w:sz w:val="22"/>
          <w:szCs w:val="22"/>
          <w:lang w:val="de-DE" w:eastAsia="fi-FI"/>
        </w:rPr>
      </w:pPr>
      <w:r w:rsidRPr="0059027F">
        <w:rPr>
          <w:rFonts w:ascii="Arial" w:hAnsi="Arial" w:cs="Arial"/>
          <w:sz w:val="22"/>
          <w:szCs w:val="22"/>
          <w:lang w:val="de-DE" w:eastAsia="fi-FI"/>
        </w:rPr>
        <w:t xml:space="preserve">Der 28. Juli ist </w:t>
      </w:r>
      <w:r>
        <w:rPr>
          <w:rFonts w:ascii="Arial" w:hAnsi="Arial" w:cs="Arial"/>
          <w:sz w:val="22"/>
          <w:szCs w:val="22"/>
          <w:lang w:val="de-DE" w:eastAsia="fi-FI"/>
        </w:rPr>
        <w:t xml:space="preserve">in Brasilien als </w:t>
      </w:r>
      <w:r w:rsidRPr="0059027F">
        <w:rPr>
          <w:rFonts w:ascii="Arial" w:hAnsi="Arial" w:cs="Arial"/>
          <w:sz w:val="22"/>
          <w:szCs w:val="22"/>
          <w:lang w:val="de-DE" w:eastAsia="fi-FI"/>
        </w:rPr>
        <w:t>„Tag der Landwirte” bekannt. Am 28. Juli 2025 veranstalteten die Valtra</w:t>
      </w:r>
      <w:r>
        <w:rPr>
          <w:rFonts w:ascii="Arial" w:hAnsi="Arial" w:cs="Arial"/>
          <w:sz w:val="22"/>
          <w:szCs w:val="22"/>
          <w:lang w:val="de-DE" w:eastAsia="fi-FI"/>
        </w:rPr>
        <w:t xml:space="preserve"> </w:t>
      </w:r>
      <w:r w:rsidRPr="0059027F">
        <w:rPr>
          <w:rFonts w:ascii="Arial" w:hAnsi="Arial" w:cs="Arial"/>
          <w:sz w:val="22"/>
          <w:szCs w:val="22"/>
          <w:lang w:val="de-DE" w:eastAsia="fi-FI"/>
        </w:rPr>
        <w:t xml:space="preserve">Werke in Brasilien und Argentinien eine Sonderveranstaltung, um das 65-jährige Jubiläum der Marke zu feiern. Im Werk </w:t>
      </w:r>
      <w:proofErr w:type="spellStart"/>
      <w:r w:rsidRPr="0059027F">
        <w:rPr>
          <w:rFonts w:ascii="Arial" w:hAnsi="Arial" w:cs="Arial"/>
          <w:sz w:val="22"/>
          <w:szCs w:val="22"/>
          <w:lang w:val="de-DE" w:eastAsia="fi-FI"/>
        </w:rPr>
        <w:t>Mogi</w:t>
      </w:r>
      <w:proofErr w:type="spellEnd"/>
      <w:r w:rsidRPr="0059027F">
        <w:rPr>
          <w:rFonts w:ascii="Arial" w:hAnsi="Arial" w:cs="Arial"/>
          <w:sz w:val="22"/>
          <w:szCs w:val="22"/>
          <w:lang w:val="de-DE" w:eastAsia="fi-FI"/>
        </w:rPr>
        <w:t xml:space="preserve"> das </w:t>
      </w:r>
      <w:proofErr w:type="spellStart"/>
      <w:r w:rsidRPr="0059027F">
        <w:rPr>
          <w:rFonts w:ascii="Arial" w:hAnsi="Arial" w:cs="Arial"/>
          <w:sz w:val="22"/>
          <w:szCs w:val="22"/>
          <w:lang w:val="de-DE" w:eastAsia="fi-FI"/>
        </w:rPr>
        <w:t>Cruzes</w:t>
      </w:r>
      <w:proofErr w:type="spellEnd"/>
      <w:r w:rsidRPr="0059027F">
        <w:rPr>
          <w:rFonts w:ascii="Arial" w:hAnsi="Arial" w:cs="Arial"/>
          <w:sz w:val="22"/>
          <w:szCs w:val="22"/>
          <w:lang w:val="de-DE" w:eastAsia="fi-FI"/>
        </w:rPr>
        <w:t xml:space="preserve"> in São Paulo versammelte</w:t>
      </w:r>
      <w:r w:rsidR="004913E3">
        <w:rPr>
          <w:rFonts w:ascii="Arial" w:hAnsi="Arial" w:cs="Arial"/>
          <w:sz w:val="22"/>
          <w:szCs w:val="22"/>
          <w:lang w:val="de-DE" w:eastAsia="fi-FI"/>
        </w:rPr>
        <w:t xml:space="preserve">n sich </w:t>
      </w:r>
      <w:r w:rsidRPr="0059027F">
        <w:rPr>
          <w:rFonts w:ascii="Arial" w:hAnsi="Arial" w:cs="Arial"/>
          <w:sz w:val="22"/>
          <w:szCs w:val="22"/>
          <w:lang w:val="de-DE" w:eastAsia="fi-FI"/>
        </w:rPr>
        <w:t>Valtra Mitarbeiter, Partner und Händler zu einer Feier, bei der die Jubiläumsmodelle BM115 und BM135 vorgestellt wurden. Diese limitierte Auflage zeichnet sich durch eine spezielle titangraue Karosserie, ein schwarzes Dach und schwarze Räder sowie goldene Valtra</w:t>
      </w:r>
      <w:r w:rsidR="004913E3">
        <w:rPr>
          <w:rFonts w:ascii="Arial" w:hAnsi="Arial" w:cs="Arial"/>
          <w:sz w:val="22"/>
          <w:szCs w:val="22"/>
          <w:lang w:val="de-DE" w:eastAsia="fi-FI"/>
        </w:rPr>
        <w:t xml:space="preserve"> </w:t>
      </w:r>
      <w:r w:rsidRPr="0059027F">
        <w:rPr>
          <w:rFonts w:ascii="Arial" w:hAnsi="Arial" w:cs="Arial"/>
          <w:sz w:val="22"/>
          <w:szCs w:val="22"/>
          <w:lang w:val="de-DE" w:eastAsia="fi-FI"/>
        </w:rPr>
        <w:t>Logos aus, die den exklusiven und feierlichen Charakter unterstreichen.</w:t>
      </w:r>
    </w:p>
    <w:p w:rsidR="00241BF0" w:rsidP="00FA1FCD" w:rsidRDefault="002B10F0" w14:paraId="4AB34BEE" w14:textId="06E9584F">
      <w:pPr>
        <w:rPr>
          <w:rFonts w:ascii="Arial" w:hAnsi="Arial" w:cs="Arial"/>
          <w:sz w:val="22"/>
          <w:szCs w:val="22"/>
          <w:lang w:val="de-DE" w:eastAsia="fi-FI"/>
        </w:rPr>
      </w:pPr>
      <w:r w:rsidRPr="002B10F0">
        <w:rPr>
          <w:rFonts w:ascii="Arial" w:hAnsi="Arial" w:cs="Arial"/>
          <w:sz w:val="22"/>
          <w:szCs w:val="22"/>
          <w:lang w:val="de-DE" w:eastAsia="fi-FI"/>
        </w:rPr>
        <w:t xml:space="preserve">„Valtra hat seit jeher eine enge Verbindung zu den brasilianischen Landwirten und ganz Südamerika. Der Tag der Landwirte wurde für diese besondere Feier ausgewählt, um die tiefe Verbundenheit zwischen </w:t>
      </w:r>
      <w:r w:rsidRPr="002B10F0">
        <w:rPr>
          <w:rFonts w:ascii="Arial" w:hAnsi="Arial" w:cs="Arial"/>
          <w:sz w:val="22"/>
          <w:szCs w:val="22"/>
          <w:lang w:val="de-DE" w:eastAsia="fi-FI"/>
        </w:rPr>
        <w:t xml:space="preserve">Valtra und den landwirtschaftlichen Produzenten zu unterstreichen, die zum Erfolg unserer Marke beigetragen haben“, erklärt Fabio </w:t>
      </w:r>
      <w:proofErr w:type="spellStart"/>
      <w:r w:rsidRPr="002B10F0">
        <w:rPr>
          <w:rFonts w:ascii="Arial" w:hAnsi="Arial" w:cs="Arial"/>
          <w:sz w:val="22"/>
          <w:szCs w:val="22"/>
          <w:lang w:val="de-DE" w:eastAsia="fi-FI"/>
        </w:rPr>
        <w:t>Dotto</w:t>
      </w:r>
      <w:proofErr w:type="spellEnd"/>
      <w:r w:rsidRPr="002B10F0">
        <w:rPr>
          <w:rFonts w:ascii="Arial" w:hAnsi="Arial" w:cs="Arial"/>
          <w:sz w:val="22"/>
          <w:szCs w:val="22"/>
          <w:lang w:val="de-DE" w:eastAsia="fi-FI"/>
        </w:rPr>
        <w:t xml:space="preserve">, </w:t>
      </w:r>
      <w:proofErr w:type="spellStart"/>
      <w:r w:rsidRPr="002B10F0">
        <w:rPr>
          <w:rFonts w:ascii="Arial" w:hAnsi="Arial" w:cs="Arial"/>
          <w:sz w:val="22"/>
          <w:szCs w:val="22"/>
          <w:lang w:val="de-DE" w:eastAsia="fi-FI"/>
        </w:rPr>
        <w:t>Director</w:t>
      </w:r>
      <w:proofErr w:type="spellEnd"/>
      <w:r w:rsidRPr="002B10F0">
        <w:rPr>
          <w:rFonts w:ascii="Arial" w:hAnsi="Arial" w:cs="Arial"/>
          <w:sz w:val="22"/>
          <w:szCs w:val="22"/>
          <w:lang w:val="de-DE" w:eastAsia="fi-FI"/>
        </w:rPr>
        <w:t xml:space="preserve"> </w:t>
      </w:r>
      <w:proofErr w:type="spellStart"/>
      <w:r w:rsidRPr="002B10F0">
        <w:rPr>
          <w:rFonts w:ascii="Arial" w:hAnsi="Arial" w:cs="Arial"/>
          <w:sz w:val="22"/>
          <w:szCs w:val="22"/>
          <w:lang w:val="de-DE" w:eastAsia="fi-FI"/>
        </w:rPr>
        <w:t>of</w:t>
      </w:r>
      <w:proofErr w:type="spellEnd"/>
      <w:r w:rsidRPr="002B10F0">
        <w:rPr>
          <w:rFonts w:ascii="Arial" w:hAnsi="Arial" w:cs="Arial"/>
          <w:sz w:val="22"/>
          <w:szCs w:val="22"/>
          <w:lang w:val="de-DE" w:eastAsia="fi-FI"/>
        </w:rPr>
        <w:t xml:space="preserve"> </w:t>
      </w:r>
      <w:proofErr w:type="spellStart"/>
      <w:r w:rsidRPr="002B10F0">
        <w:rPr>
          <w:rFonts w:ascii="Arial" w:hAnsi="Arial" w:cs="Arial"/>
          <w:sz w:val="22"/>
          <w:szCs w:val="22"/>
          <w:lang w:val="de-DE" w:eastAsia="fi-FI"/>
        </w:rPr>
        <w:t>Product</w:t>
      </w:r>
      <w:proofErr w:type="spellEnd"/>
      <w:r w:rsidRPr="002B10F0">
        <w:rPr>
          <w:rFonts w:ascii="Arial" w:hAnsi="Arial" w:cs="Arial"/>
          <w:sz w:val="22"/>
          <w:szCs w:val="22"/>
          <w:lang w:val="de-DE" w:eastAsia="fi-FI"/>
        </w:rPr>
        <w:t xml:space="preserve"> Marketing bei Fendt/Valtra.</w:t>
      </w:r>
    </w:p>
    <w:p w:rsidRPr="002B10F0" w:rsidR="002B10F0" w:rsidP="00FA1FCD" w:rsidRDefault="002B10F0" w14:paraId="7001688A" w14:textId="77777777">
      <w:pPr>
        <w:rPr>
          <w:rFonts w:ascii="Arial" w:hAnsi="Arial" w:cs="Arial"/>
          <w:sz w:val="22"/>
          <w:szCs w:val="22"/>
          <w:lang w:val="de-DE" w:eastAsia="fi-FI"/>
        </w:rPr>
      </w:pPr>
    </w:p>
    <w:p w:rsidRPr="00551C8E" w:rsidR="0028736E" w:rsidP="00FA1FCD" w:rsidRDefault="00551C8E" w14:paraId="42DB363E" w14:textId="40587DCD">
      <w:pPr>
        <w:rPr>
          <w:rFonts w:ascii="Arial" w:hAnsi="Arial" w:cs="Arial"/>
          <w:sz w:val="22"/>
          <w:szCs w:val="22"/>
          <w:lang w:val="de-DE" w:eastAsia="fi-FI"/>
        </w:rPr>
      </w:pPr>
      <w:r w:rsidRPr="00551C8E">
        <w:rPr>
          <w:rFonts w:ascii="Arial" w:hAnsi="Arial" w:cs="Arial"/>
          <w:sz w:val="22"/>
          <w:szCs w:val="22"/>
          <w:lang w:val="de-DE" w:eastAsia="fi-FI"/>
        </w:rPr>
        <w:t>Um diese Verbindung zu den Landwirten in Brasilien zu würdigen, hat Valtra den „</w:t>
      </w:r>
      <w:proofErr w:type="spellStart"/>
      <w:r w:rsidRPr="00551C8E">
        <w:rPr>
          <w:rFonts w:ascii="Arial" w:hAnsi="Arial" w:cs="Arial"/>
          <w:sz w:val="22"/>
          <w:szCs w:val="22"/>
          <w:lang w:val="de-DE" w:eastAsia="fi-FI"/>
        </w:rPr>
        <w:t>Valtreiros</w:t>
      </w:r>
      <w:proofErr w:type="spellEnd"/>
      <w:r w:rsidRPr="00551C8E">
        <w:rPr>
          <w:rFonts w:ascii="Arial" w:hAnsi="Arial" w:cs="Arial"/>
          <w:sz w:val="22"/>
          <w:szCs w:val="22"/>
          <w:lang w:val="de-DE" w:eastAsia="fi-FI"/>
        </w:rPr>
        <w:t>-Monat“ ins Leben gerufen, eine Kampagne, die die „</w:t>
      </w:r>
      <w:proofErr w:type="spellStart"/>
      <w:r w:rsidRPr="00551C8E">
        <w:rPr>
          <w:rFonts w:ascii="Arial" w:hAnsi="Arial" w:cs="Arial"/>
          <w:sz w:val="22"/>
          <w:szCs w:val="22"/>
          <w:lang w:val="de-DE" w:eastAsia="fi-FI"/>
        </w:rPr>
        <w:t>Valtreiros</w:t>
      </w:r>
      <w:proofErr w:type="spellEnd"/>
      <w:r w:rsidRPr="00551C8E">
        <w:rPr>
          <w:rFonts w:ascii="Arial" w:hAnsi="Arial" w:cs="Arial"/>
          <w:sz w:val="22"/>
          <w:szCs w:val="22"/>
          <w:lang w:val="de-DE" w:eastAsia="fi-FI"/>
        </w:rPr>
        <w:t>“ (Valtra</w:t>
      </w:r>
      <w:r>
        <w:rPr>
          <w:rFonts w:ascii="Arial" w:hAnsi="Arial" w:cs="Arial"/>
          <w:sz w:val="22"/>
          <w:szCs w:val="22"/>
          <w:lang w:val="de-DE" w:eastAsia="fi-FI"/>
        </w:rPr>
        <w:t xml:space="preserve"> </w:t>
      </w:r>
      <w:r w:rsidRPr="00551C8E">
        <w:rPr>
          <w:rFonts w:ascii="Arial" w:hAnsi="Arial" w:cs="Arial"/>
          <w:sz w:val="22"/>
          <w:szCs w:val="22"/>
          <w:lang w:val="de-DE" w:eastAsia="fi-FI"/>
        </w:rPr>
        <w:t xml:space="preserve">Kunden und -Fans) feiert, die weiterhin eine Rolle in der Geschichte der Marke spielen. Bis Ende 2025 werden diese Geschichten auf der speziellen Webseite zum 65-jährigen Jubiläum auf Valtra.br veröffentlicht und in den sozialen Medien von Valtra Brasilien vorgestellt. Zu diesen </w:t>
      </w:r>
      <w:proofErr w:type="spellStart"/>
      <w:r w:rsidRPr="00551C8E">
        <w:rPr>
          <w:rFonts w:ascii="Arial" w:hAnsi="Arial" w:cs="Arial"/>
          <w:sz w:val="22"/>
          <w:szCs w:val="22"/>
          <w:lang w:val="de-DE" w:eastAsia="fi-FI"/>
        </w:rPr>
        <w:t>Valtreiro</w:t>
      </w:r>
      <w:proofErr w:type="spellEnd"/>
      <w:r w:rsidRPr="00551C8E">
        <w:rPr>
          <w:rFonts w:ascii="Arial" w:hAnsi="Arial" w:cs="Arial"/>
          <w:sz w:val="22"/>
          <w:szCs w:val="22"/>
          <w:lang w:val="de-DE" w:eastAsia="fi-FI"/>
        </w:rPr>
        <w:t xml:space="preserve">-Geschichten gehört beispielsweise die Familie </w:t>
      </w:r>
      <w:proofErr w:type="spellStart"/>
      <w:r w:rsidRPr="00551C8E">
        <w:rPr>
          <w:rFonts w:ascii="Arial" w:hAnsi="Arial" w:cs="Arial"/>
          <w:sz w:val="22"/>
          <w:szCs w:val="22"/>
          <w:lang w:val="de-DE" w:eastAsia="fi-FI"/>
        </w:rPr>
        <w:t>Toniello</w:t>
      </w:r>
      <w:proofErr w:type="spellEnd"/>
      <w:r w:rsidRPr="00551C8E">
        <w:rPr>
          <w:rFonts w:ascii="Arial" w:hAnsi="Arial" w:cs="Arial"/>
          <w:sz w:val="22"/>
          <w:szCs w:val="22"/>
          <w:lang w:val="de-DE" w:eastAsia="fi-FI"/>
        </w:rPr>
        <w:t xml:space="preserve"> aus </w:t>
      </w:r>
      <w:proofErr w:type="spellStart"/>
      <w:r w:rsidRPr="00551C8E">
        <w:rPr>
          <w:rFonts w:ascii="Arial" w:hAnsi="Arial" w:cs="Arial"/>
          <w:sz w:val="22"/>
          <w:szCs w:val="22"/>
          <w:lang w:val="de-DE" w:eastAsia="fi-FI"/>
        </w:rPr>
        <w:t>Sertãozinho</w:t>
      </w:r>
      <w:proofErr w:type="spellEnd"/>
      <w:r w:rsidRPr="00551C8E">
        <w:rPr>
          <w:rFonts w:ascii="Arial" w:hAnsi="Arial" w:cs="Arial"/>
          <w:sz w:val="22"/>
          <w:szCs w:val="22"/>
          <w:lang w:val="de-DE" w:eastAsia="fi-FI"/>
        </w:rPr>
        <w:t xml:space="preserve">, São Paulo, die seit mehr als 50 Jahren die Lösungen von Valtra </w:t>
      </w:r>
      <w:r w:rsidR="00A77585">
        <w:rPr>
          <w:rFonts w:ascii="Arial" w:hAnsi="Arial" w:cs="Arial"/>
          <w:sz w:val="22"/>
          <w:szCs w:val="22"/>
          <w:lang w:val="de-DE" w:eastAsia="fi-FI"/>
        </w:rPr>
        <w:t>auf ihrem Betrieb</w:t>
      </w:r>
      <w:r w:rsidRPr="00551C8E">
        <w:rPr>
          <w:rFonts w:ascii="Arial" w:hAnsi="Arial" w:cs="Arial"/>
          <w:sz w:val="22"/>
          <w:szCs w:val="22"/>
          <w:lang w:val="de-DE" w:eastAsia="fi-FI"/>
        </w:rPr>
        <w:t xml:space="preserve"> einsetzt. Heute betreibt </w:t>
      </w:r>
      <w:r w:rsidR="00A77585">
        <w:rPr>
          <w:rFonts w:ascii="Arial" w:hAnsi="Arial" w:cs="Arial"/>
          <w:sz w:val="22"/>
          <w:szCs w:val="22"/>
          <w:lang w:val="de-DE" w:eastAsia="fi-FI"/>
        </w:rPr>
        <w:t>der Betrieb</w:t>
      </w:r>
      <w:r w:rsidRPr="00551C8E">
        <w:rPr>
          <w:rFonts w:ascii="Arial" w:hAnsi="Arial" w:cs="Arial"/>
          <w:sz w:val="22"/>
          <w:szCs w:val="22"/>
          <w:lang w:val="de-DE" w:eastAsia="fi-FI"/>
        </w:rPr>
        <w:t xml:space="preserve"> eine Flotte von über 430 Valtra</w:t>
      </w:r>
      <w:r w:rsidR="00B15B1C">
        <w:rPr>
          <w:rFonts w:ascii="Arial" w:hAnsi="Arial" w:cs="Arial"/>
          <w:sz w:val="22"/>
          <w:szCs w:val="22"/>
          <w:lang w:val="de-DE" w:eastAsia="fi-FI"/>
        </w:rPr>
        <w:t xml:space="preserve"> </w:t>
      </w:r>
      <w:r w:rsidRPr="00551C8E">
        <w:rPr>
          <w:rFonts w:ascii="Arial" w:hAnsi="Arial" w:cs="Arial"/>
          <w:sz w:val="22"/>
          <w:szCs w:val="22"/>
          <w:lang w:val="de-DE" w:eastAsia="fi-FI"/>
        </w:rPr>
        <w:t>Traktoren für die nachhaltige Produktion von Zucker, Ethanol, Energie und Hefe aus Zuckerrohr.</w:t>
      </w:r>
    </w:p>
    <w:p w:rsidRPr="00551C8E" w:rsidR="00551C8E" w:rsidP="00FA1FCD" w:rsidRDefault="00551C8E" w14:paraId="40F13B4C" w14:textId="77777777">
      <w:pPr>
        <w:rPr>
          <w:rFonts w:ascii="Arial" w:hAnsi="Arial" w:cs="Arial"/>
          <w:sz w:val="22"/>
          <w:szCs w:val="22"/>
          <w:lang w:val="de-DE" w:eastAsia="fi-FI"/>
        </w:rPr>
      </w:pPr>
    </w:p>
    <w:p w:rsidR="00654929" w:rsidP="0028736E" w:rsidRDefault="00284646" w14:paraId="73F65EA8" w14:textId="37F9915F">
      <w:pPr>
        <w:rPr>
          <w:rFonts w:ascii="Arial" w:hAnsi="Arial" w:cs="Arial"/>
          <w:sz w:val="22"/>
          <w:szCs w:val="22"/>
          <w:lang w:val="de-DE" w:eastAsia="fi-FI"/>
        </w:rPr>
      </w:pPr>
      <w:r w:rsidRPr="00284646">
        <w:rPr>
          <w:rFonts w:ascii="Arial" w:hAnsi="Arial" w:cs="Arial"/>
          <w:sz w:val="22"/>
          <w:szCs w:val="22"/>
          <w:lang w:val="de-DE" w:eastAsia="fi-FI"/>
        </w:rPr>
        <w:t>Darüber hinaus ist Valtra in strategischen Regionen der brasilianischen Landwirtschaft vertreten – Zuckerrohr, Getreide, Viehzucht, Forstwirtschaft, Kaffee und Obstproduktion. Das gut strukturierte Händler</w:t>
      </w:r>
      <w:r>
        <w:rPr>
          <w:rFonts w:ascii="Arial" w:hAnsi="Arial" w:cs="Arial"/>
          <w:sz w:val="22"/>
          <w:szCs w:val="22"/>
          <w:lang w:val="de-DE" w:eastAsia="fi-FI"/>
        </w:rPr>
        <w:t>-</w:t>
      </w:r>
      <w:r w:rsidRPr="00284646">
        <w:rPr>
          <w:rFonts w:ascii="Arial" w:hAnsi="Arial" w:cs="Arial"/>
          <w:sz w:val="22"/>
          <w:szCs w:val="22"/>
          <w:lang w:val="de-DE" w:eastAsia="fi-FI"/>
        </w:rPr>
        <w:t xml:space="preserve"> und Kundendienstnetz </w:t>
      </w:r>
      <w:r w:rsidRPr="00284646">
        <w:rPr>
          <w:rFonts w:ascii="Arial" w:hAnsi="Arial" w:cs="Arial"/>
          <w:sz w:val="22"/>
          <w:szCs w:val="22"/>
          <w:lang w:val="de-DE" w:eastAsia="fi-FI"/>
        </w:rPr>
        <w:t>garantieren</w:t>
      </w:r>
      <w:r w:rsidRPr="00284646">
        <w:rPr>
          <w:rFonts w:ascii="Arial" w:hAnsi="Arial" w:cs="Arial"/>
          <w:sz w:val="22"/>
          <w:szCs w:val="22"/>
          <w:lang w:val="de-DE" w:eastAsia="fi-FI"/>
        </w:rPr>
        <w:t xml:space="preserve"> Nähe und Unterstützung für Landwirte im ganzen Land. Die Marke ist bekannt für die Entwicklung robuster und vielseitiger Traktoren, die an die vielfältigen Böden und Kulturen Brasiliens angepasst sind. Das Portfolio richtet sich an kleine, mittlere und große Produzenten, insbesondere im Zuckerrohrsektor.</w:t>
      </w:r>
    </w:p>
    <w:p w:rsidRPr="00284646" w:rsidR="00284646" w:rsidP="0028736E" w:rsidRDefault="00284646" w14:paraId="57E24BA6" w14:textId="77777777">
      <w:pPr>
        <w:rPr>
          <w:rFonts w:ascii="Arial" w:hAnsi="Arial" w:cs="Arial"/>
          <w:sz w:val="22"/>
          <w:szCs w:val="22"/>
          <w:lang w:val="de-DE" w:eastAsia="fi-FI"/>
        </w:rPr>
      </w:pPr>
    </w:p>
    <w:p w:rsidRPr="00A538CC" w:rsidR="00A538CC" w:rsidP="00A538CC" w:rsidRDefault="00A538CC" w14:paraId="268C644D" w14:textId="77777777">
      <w:pPr>
        <w:rPr>
          <w:rFonts w:ascii="Arial" w:hAnsi="Arial" w:cs="Arial"/>
          <w:b/>
          <w:bCs/>
          <w:color w:val="000000" w:themeColor="text1"/>
          <w:sz w:val="22"/>
          <w:szCs w:val="22"/>
          <w:lang w:val="de-DE"/>
        </w:rPr>
      </w:pPr>
      <w:r w:rsidRPr="00A538CC">
        <w:rPr>
          <w:rFonts w:ascii="Arial" w:hAnsi="Arial" w:cs="Arial"/>
          <w:b/>
          <w:bCs/>
          <w:color w:val="000000" w:themeColor="text1"/>
          <w:sz w:val="22"/>
          <w:szCs w:val="22"/>
          <w:lang w:val="de-DE"/>
        </w:rPr>
        <w:t>Engagement für Nachhaltigkeit</w:t>
      </w:r>
    </w:p>
    <w:p w:rsidR="00A50D0A" w:rsidP="00A538CC" w:rsidRDefault="00A538CC" w14:paraId="0E8C5F83" w14:textId="72F09CAF">
      <w:pPr>
        <w:rPr>
          <w:rFonts w:ascii="Arial" w:hAnsi="Arial" w:cs="Arial"/>
          <w:color w:val="000000" w:themeColor="text1"/>
          <w:sz w:val="22"/>
          <w:szCs w:val="22"/>
          <w:lang w:val="de-DE"/>
        </w:rPr>
      </w:pPr>
      <w:r w:rsidRPr="00A538CC">
        <w:rPr>
          <w:rFonts w:ascii="Arial" w:hAnsi="Arial" w:cs="Arial"/>
          <w:color w:val="000000" w:themeColor="text1"/>
          <w:sz w:val="22"/>
          <w:szCs w:val="22"/>
          <w:lang w:val="de-DE"/>
        </w:rPr>
        <w:t xml:space="preserve">In Brasilien bekräftigt Valtra sein Engagement für die Kreislaufwirtschaft durch das Valtra </w:t>
      </w:r>
      <w:proofErr w:type="spellStart"/>
      <w:r w:rsidRPr="00A538CC">
        <w:rPr>
          <w:rFonts w:ascii="Arial" w:hAnsi="Arial" w:cs="Arial"/>
          <w:color w:val="000000" w:themeColor="text1"/>
          <w:sz w:val="22"/>
          <w:szCs w:val="22"/>
          <w:lang w:val="de-DE"/>
        </w:rPr>
        <w:t>Reman</w:t>
      </w:r>
      <w:proofErr w:type="spellEnd"/>
      <w:r w:rsidRPr="00A538CC">
        <w:rPr>
          <w:rFonts w:ascii="Arial" w:hAnsi="Arial" w:cs="Arial"/>
          <w:color w:val="000000" w:themeColor="text1"/>
          <w:sz w:val="22"/>
          <w:szCs w:val="22"/>
          <w:lang w:val="de-DE"/>
        </w:rPr>
        <w:t>-Programm, das wiederaufbereitete Teile in Werksqualität anbietet und so Kosten und Umweltbelastung reduziert. Die Marke investiert außerdem in Energieeffizienz, Präzisionslandwirtschaft und die Erforschung alternativer Kraftstoffe und bereitet damit den Agrarsektor auf eine nachhaltigere und technologieorientierte Zukunft vor.</w:t>
      </w:r>
    </w:p>
    <w:p w:rsidRPr="00A538CC" w:rsidR="00A538CC" w:rsidP="00A538CC" w:rsidRDefault="00A538CC" w14:paraId="6BF8446F" w14:textId="77777777">
      <w:pPr>
        <w:rPr>
          <w:rFonts w:ascii="Arial" w:hAnsi="Arial" w:cs="Arial"/>
          <w:sz w:val="22"/>
          <w:szCs w:val="22"/>
          <w:lang w:val="de-DE" w:eastAsia="fi-FI"/>
        </w:rPr>
      </w:pPr>
    </w:p>
    <w:p w:rsidRPr="005F622C" w:rsidR="005F622C" w:rsidP="005F622C" w:rsidRDefault="005F622C" w14:paraId="6D1F229A" w14:textId="77777777">
      <w:pPr>
        <w:rPr>
          <w:rFonts w:ascii="Arial" w:hAnsi="Arial" w:cs="Arial"/>
          <w:b/>
          <w:bCs/>
          <w:color w:val="000000" w:themeColor="text1"/>
          <w:sz w:val="22"/>
          <w:szCs w:val="22"/>
          <w:lang w:val="de-DE"/>
        </w:rPr>
      </w:pPr>
      <w:r w:rsidRPr="005F622C">
        <w:rPr>
          <w:rFonts w:ascii="Arial" w:hAnsi="Arial" w:cs="Arial"/>
          <w:b/>
          <w:bCs/>
          <w:color w:val="000000" w:themeColor="text1"/>
          <w:sz w:val="22"/>
          <w:szCs w:val="22"/>
          <w:lang w:val="de-DE"/>
        </w:rPr>
        <w:t>Valtra startet Feierlichkeiten zum 75-jährigen Jubiläum auf der Agritechnica 2025</w:t>
      </w:r>
    </w:p>
    <w:p w:rsidR="005F622C" w:rsidP="005F622C" w:rsidRDefault="005F622C" w14:paraId="5E7F5D36" w14:textId="1C79C884">
      <w:pPr>
        <w:rPr>
          <w:rFonts w:ascii="Arial" w:hAnsi="Arial" w:cs="Arial"/>
          <w:color w:val="000000" w:themeColor="text1"/>
          <w:sz w:val="22"/>
          <w:szCs w:val="22"/>
          <w:lang w:val="de-DE"/>
        </w:rPr>
      </w:pPr>
      <w:r w:rsidRPr="005F622C">
        <w:rPr>
          <w:rFonts w:ascii="Arial" w:hAnsi="Arial" w:cs="Arial"/>
          <w:color w:val="000000" w:themeColor="text1"/>
          <w:sz w:val="22"/>
          <w:szCs w:val="22"/>
          <w:lang w:val="de-DE"/>
        </w:rPr>
        <w:t xml:space="preserve">Im Jahr 2026 feiert Valtra sein 75-jähriges Jubiläum. Seit seiner Gründung hat sich Valtra einen Namen als Hersteller robuster Traktoren für die rauen nordischen Bedingungen gemacht. Heute produziert Valtra technologisch fortschrittliche, benutzerfreundliche und komfortable Traktoren, die Landwirten in verschiedenen Klimazonen auf der ganzen Welt gute Dienste leisten. Im Jahr 2017 führte Valtra die SmartTouch-Armlehne ein, die bis heute einen Maßstab in der Branche setzt. Die Innovation wurde weiter vorangetrieben, insbesondere in den Bereichen Benutzerfreundlichkeit, Komfort und Nachhaltigkeit. Im Jahr 2023 brachte Valtra die 6. Generation der S-Serie mit Hochleistungstraktoren auf den Markt, die in Suolahti – einer der nachhaltigsten Traktorenfabriken der Welt – hergestellt werden. Die S-Serie ist die einzige Traktorenreihe, die in einem einzigen Jahr alle drei großen Designpreise gewonnen hat. Neben dem </w:t>
      </w:r>
      <w:proofErr w:type="spellStart"/>
      <w:r w:rsidRPr="005F622C">
        <w:rPr>
          <w:rFonts w:ascii="Arial" w:hAnsi="Arial" w:cs="Arial"/>
          <w:color w:val="000000" w:themeColor="text1"/>
          <w:sz w:val="22"/>
          <w:szCs w:val="22"/>
          <w:lang w:val="de-DE"/>
        </w:rPr>
        <w:t>Good</w:t>
      </w:r>
      <w:proofErr w:type="spellEnd"/>
      <w:r w:rsidRPr="005F622C">
        <w:rPr>
          <w:rFonts w:ascii="Arial" w:hAnsi="Arial" w:cs="Arial"/>
          <w:color w:val="000000" w:themeColor="text1"/>
          <w:sz w:val="22"/>
          <w:szCs w:val="22"/>
          <w:lang w:val="de-DE"/>
        </w:rPr>
        <w:t xml:space="preserve"> Design Award und dem iF DESIGN AWARD wurde die S-Serie 2025 mit dem </w:t>
      </w:r>
      <w:proofErr w:type="spellStart"/>
      <w:r w:rsidRPr="005F622C">
        <w:rPr>
          <w:rFonts w:ascii="Arial" w:hAnsi="Arial" w:cs="Arial"/>
          <w:color w:val="000000" w:themeColor="text1"/>
          <w:sz w:val="22"/>
          <w:szCs w:val="22"/>
          <w:lang w:val="de-DE"/>
        </w:rPr>
        <w:t>Red</w:t>
      </w:r>
      <w:proofErr w:type="spellEnd"/>
      <w:r w:rsidRPr="005F622C">
        <w:rPr>
          <w:rFonts w:ascii="Arial" w:hAnsi="Arial" w:cs="Arial"/>
          <w:color w:val="000000" w:themeColor="text1"/>
          <w:sz w:val="22"/>
          <w:szCs w:val="22"/>
          <w:lang w:val="de-DE"/>
        </w:rPr>
        <w:t xml:space="preserve"> </w:t>
      </w:r>
      <w:proofErr w:type="spellStart"/>
      <w:r w:rsidRPr="005F622C">
        <w:rPr>
          <w:rFonts w:ascii="Arial" w:hAnsi="Arial" w:cs="Arial"/>
          <w:color w:val="000000" w:themeColor="text1"/>
          <w:sz w:val="22"/>
          <w:szCs w:val="22"/>
          <w:lang w:val="de-DE"/>
        </w:rPr>
        <w:t>Dot</w:t>
      </w:r>
      <w:proofErr w:type="spellEnd"/>
      <w:r w:rsidRPr="005F622C">
        <w:rPr>
          <w:rFonts w:ascii="Arial" w:hAnsi="Arial" w:cs="Arial"/>
          <w:color w:val="000000" w:themeColor="text1"/>
          <w:sz w:val="22"/>
          <w:szCs w:val="22"/>
          <w:lang w:val="de-DE"/>
        </w:rPr>
        <w:t xml:space="preserve"> Best </w:t>
      </w:r>
      <w:proofErr w:type="spellStart"/>
      <w:r w:rsidRPr="005F622C">
        <w:rPr>
          <w:rFonts w:ascii="Arial" w:hAnsi="Arial" w:cs="Arial"/>
          <w:color w:val="000000" w:themeColor="text1"/>
          <w:sz w:val="22"/>
          <w:szCs w:val="22"/>
          <w:lang w:val="de-DE"/>
        </w:rPr>
        <w:t>of</w:t>
      </w:r>
      <w:proofErr w:type="spellEnd"/>
      <w:r w:rsidRPr="005F622C">
        <w:rPr>
          <w:rFonts w:ascii="Arial" w:hAnsi="Arial" w:cs="Arial"/>
          <w:color w:val="000000" w:themeColor="text1"/>
          <w:sz w:val="22"/>
          <w:szCs w:val="22"/>
          <w:lang w:val="de-DE"/>
        </w:rPr>
        <w:t xml:space="preserve"> </w:t>
      </w:r>
      <w:proofErr w:type="spellStart"/>
      <w:r w:rsidRPr="005F622C">
        <w:rPr>
          <w:rFonts w:ascii="Arial" w:hAnsi="Arial" w:cs="Arial"/>
          <w:color w:val="000000" w:themeColor="text1"/>
          <w:sz w:val="22"/>
          <w:szCs w:val="22"/>
          <w:lang w:val="de-DE"/>
        </w:rPr>
        <w:t>the</w:t>
      </w:r>
      <w:proofErr w:type="spellEnd"/>
      <w:r w:rsidRPr="005F622C">
        <w:rPr>
          <w:rFonts w:ascii="Arial" w:hAnsi="Arial" w:cs="Arial"/>
          <w:color w:val="000000" w:themeColor="text1"/>
          <w:sz w:val="22"/>
          <w:szCs w:val="22"/>
          <w:lang w:val="de-DE"/>
        </w:rPr>
        <w:t xml:space="preserve"> Best Award ausgezeichnet. </w:t>
      </w:r>
    </w:p>
    <w:p w:rsidR="00C24235" w:rsidP="005F622C" w:rsidRDefault="00C24235" w14:paraId="5EE2500F" w14:textId="77777777">
      <w:pPr>
        <w:rPr>
          <w:rFonts w:ascii="Arial" w:hAnsi="Arial" w:cs="Arial"/>
          <w:color w:val="000000" w:themeColor="text1"/>
          <w:sz w:val="22"/>
          <w:szCs w:val="22"/>
          <w:lang w:val="de-DE"/>
        </w:rPr>
      </w:pPr>
    </w:p>
    <w:p w:rsidRPr="005F622C" w:rsidR="00C24235" w:rsidP="005F622C" w:rsidRDefault="00C24235" w14:paraId="721EECA6" w14:textId="77777777">
      <w:pPr>
        <w:rPr>
          <w:rFonts w:ascii="Arial" w:hAnsi="Arial" w:cs="Arial"/>
          <w:color w:val="000000" w:themeColor="text1"/>
          <w:sz w:val="22"/>
          <w:szCs w:val="22"/>
          <w:lang w:val="de-DE"/>
        </w:rPr>
      </w:pPr>
    </w:p>
    <w:p w:rsidRPr="00B77466" w:rsidR="00FD1B22" w:rsidP="00FA1FCD" w:rsidRDefault="00B77466" w14:paraId="0BEF8C2F" w14:textId="213537AD">
      <w:pPr>
        <w:rPr>
          <w:rFonts w:ascii="Arial" w:hAnsi="Arial" w:cs="Arial"/>
          <w:color w:val="000000" w:themeColor="text1"/>
          <w:sz w:val="22"/>
          <w:szCs w:val="22"/>
          <w:lang w:val="de-DE"/>
        </w:rPr>
      </w:pPr>
      <w:r w:rsidRPr="00B77466">
        <w:rPr>
          <w:rFonts w:ascii="Arial" w:hAnsi="Arial" w:cs="Arial"/>
          <w:color w:val="000000" w:themeColor="text1"/>
          <w:sz w:val="22"/>
          <w:szCs w:val="22"/>
          <w:lang w:val="de-DE"/>
        </w:rPr>
        <w:t>Matti Tiitinen, Vizepräsident für Vertrieb und Marketing bei Valtra EME, fügt hinzu: „Wir könnten nicht zufriedener sein mit der Anerkennung, die die S6-Serie seit ihrer Markteinführung erhalten hat. Sie verkörpert den Fokus auf die Landwirte, der die Innovationen von Valtra in den letzten 75 Jahren vorangetrieben hat. Auf der Agritechnica möchten wir nicht nur die außergewöhnliche Nachhaltigkeit der S-Serie präsentieren, sondern auch einige der neuen Technologien, die wir gemeinsam mit unseren Partnern entwickeln und die die neuesten Telemetrie- und KI-Technologien nutzen, um die Nachhaltigkeit und Produktivität der Landwirte zu verbessern.“ Auf der Agritechnica 2025 wird Valtra auch Höhepunkte seiner Pläne für das 75-jährige Jubiläum vorstellen und das kürzlich aktualisierte Modell A115 der A-Serie präsentieren, das nun über Autolenkung und ISOBUS-Funktionen verfügt.</w:t>
      </w:r>
    </w:p>
    <w:p w:rsidRPr="00B77466" w:rsidR="00B77466" w:rsidP="00FA1FCD" w:rsidRDefault="00B77466" w14:paraId="63470A0C" w14:textId="77777777">
      <w:pPr>
        <w:rPr>
          <w:rFonts w:ascii="Arial" w:hAnsi="Arial" w:cs="Arial"/>
          <w:color w:val="000000" w:themeColor="text1"/>
          <w:sz w:val="22"/>
          <w:szCs w:val="22"/>
          <w:lang w:val="de-DE"/>
        </w:rPr>
      </w:pPr>
    </w:p>
    <w:p w:rsidRPr="007B34C1" w:rsidR="0019371B" w:rsidP="48C3D8FA" w:rsidRDefault="007B34C1" w14:paraId="399841A4" w14:textId="73E17765">
      <w:pPr>
        <w:rPr>
          <w:rFonts w:ascii="Arial" w:hAnsi="Arial" w:cs="Arial"/>
          <w:sz w:val="22"/>
          <w:szCs w:val="22"/>
          <w:lang w:val="de-DE"/>
        </w:rPr>
      </w:pPr>
      <w:r w:rsidRPr="48C3D8FA" w:rsidR="007B34C1">
        <w:rPr>
          <w:rFonts w:ascii="Arial" w:hAnsi="Arial" w:cs="Arial"/>
          <w:color w:val="000000" w:themeColor="text1" w:themeTint="FF" w:themeShade="FF"/>
          <w:sz w:val="22"/>
          <w:szCs w:val="22"/>
          <w:lang w:val="de-DE"/>
        </w:rPr>
        <w:t>Treffen Sie Valtra auf der Agritechnica, Halle 20, Stand A40, vom 9. bis 15.11.2025 in Hannover</w:t>
      </w:r>
      <w:r w:rsidRPr="48C3D8FA" w:rsidR="05D76BCE">
        <w:rPr>
          <w:rFonts w:ascii="Arial" w:hAnsi="Arial" w:cs="Arial"/>
          <w:color w:val="000000" w:themeColor="text1" w:themeTint="FF" w:themeShade="FF"/>
          <w:sz w:val="22"/>
          <w:szCs w:val="22"/>
          <w:lang w:val="de-DE"/>
        </w:rPr>
        <w:t>:</w:t>
      </w:r>
      <w:r w:rsidRPr="48C3D8FA" w:rsidR="007B34C1">
        <w:rPr>
          <w:rFonts w:ascii="Arial" w:hAnsi="Arial" w:cs="Arial"/>
          <w:color w:val="000000" w:themeColor="text1" w:themeTint="FF" w:themeShade="FF"/>
          <w:sz w:val="22"/>
          <w:szCs w:val="22"/>
          <w:lang w:val="de-DE"/>
        </w:rPr>
        <w:t xml:space="preserve"> </w:t>
      </w:r>
      <w:hyperlink r:id="Rb16969f585c64ad5">
        <w:r w:rsidRPr="48C3D8FA" w:rsidR="00605012">
          <w:rPr>
            <w:rStyle w:val="Hyperlink"/>
            <w:rFonts w:ascii="Arial" w:hAnsi="Arial" w:cs="Arial"/>
            <w:sz w:val="22"/>
            <w:szCs w:val="22"/>
            <w:lang w:val="de-DE"/>
          </w:rPr>
          <w:t>www.valtra.com/agritechnica.html</w:t>
        </w:r>
      </w:hyperlink>
      <w:r w:rsidRPr="48C3D8FA" w:rsidR="00605012">
        <w:rPr>
          <w:rFonts w:ascii="Arial" w:hAnsi="Arial" w:cs="Arial"/>
          <w:sz w:val="22"/>
          <w:szCs w:val="22"/>
          <w:lang w:val="de-DE"/>
        </w:rPr>
        <w:t xml:space="preserve"> </w:t>
      </w:r>
    </w:p>
    <w:p w:rsidRPr="007B34C1" w:rsidR="00605012" w:rsidP="00FA1FCD" w:rsidRDefault="00605012" w14:paraId="6DDA0924" w14:textId="77777777">
      <w:pPr>
        <w:rPr>
          <w:rFonts w:ascii="Arial" w:hAnsi="Arial" w:cs="Arial"/>
          <w:sz w:val="22"/>
          <w:lang w:val="de-DE"/>
        </w:rPr>
      </w:pPr>
    </w:p>
    <w:p w:rsidRPr="00605012" w:rsidR="00FA1FCD" w:rsidP="00FA1FCD" w:rsidRDefault="00CE1F05" w14:paraId="59E23242" w14:textId="0BC22402">
      <w:pPr>
        <w:rPr>
          <w:rFonts w:ascii="Arial" w:hAnsi="Arial" w:cs="Arial"/>
          <w:sz w:val="22"/>
          <w:lang w:val="it-IT"/>
        </w:rPr>
      </w:pPr>
      <w:r w:rsidRPr="00CE1F05">
        <w:rPr>
          <w:rFonts w:ascii="Arial" w:hAnsi="Arial" w:cs="Arial"/>
          <w:sz w:val="22"/>
          <w:lang w:val="de-DE"/>
        </w:rPr>
        <w:t>Valtra do Brasil 65 Jahre:</w:t>
      </w:r>
      <w:r w:rsidR="00605012">
        <w:rPr>
          <w:rFonts w:ascii="Arial" w:hAnsi="Arial" w:cs="Arial"/>
          <w:sz w:val="22"/>
          <w:lang w:val="it-IT"/>
        </w:rPr>
        <w:t xml:space="preserve"> </w:t>
      </w:r>
      <w:hyperlink w:history="1" r:id="rId14">
        <w:r w:rsidRPr="00624B2B" w:rsidR="00025EAE">
          <w:rPr>
            <w:rStyle w:val="Hyperlink"/>
            <w:rFonts w:ascii="Arial" w:hAnsi="Arial" w:cs="Arial"/>
            <w:sz w:val="22"/>
            <w:lang w:val="it-IT"/>
          </w:rPr>
          <w:t>https://www.valtra.com.br/espaco-valtra/valtra-65-anos.html</w:t>
        </w:r>
      </w:hyperlink>
      <w:r w:rsidRPr="00605012" w:rsidR="0019371B">
        <w:rPr>
          <w:rFonts w:ascii="Arial" w:hAnsi="Arial" w:cs="Arial"/>
          <w:sz w:val="22"/>
          <w:lang w:val="it-IT"/>
        </w:rPr>
        <w:t xml:space="preserve"> </w:t>
      </w:r>
    </w:p>
    <w:p w:rsidRPr="00605012" w:rsidR="00FA1FCD" w:rsidP="00FA1FCD" w:rsidRDefault="00FA1FCD" w14:paraId="3314022F" w14:textId="77777777">
      <w:pPr>
        <w:pBdr>
          <w:bottom w:val="single" w:color="auto" w:sz="4" w:space="1"/>
        </w:pBdr>
        <w:rPr>
          <w:rFonts w:ascii="Arial" w:hAnsi="Arial" w:cs="Arial"/>
          <w:b/>
          <w:bCs/>
          <w:sz w:val="22"/>
          <w:szCs w:val="22"/>
          <w:u w:val="single"/>
          <w:lang w:val="it-IT"/>
        </w:rPr>
      </w:pPr>
    </w:p>
    <w:p w:rsidRPr="00605012" w:rsidR="00FA1FCD" w:rsidP="00FA1FCD" w:rsidRDefault="00FA1FCD" w14:paraId="21A4927A" w14:textId="77777777">
      <w:pPr>
        <w:pBdr>
          <w:bottom w:val="single" w:color="auto" w:sz="4" w:space="1"/>
        </w:pBdr>
        <w:rPr>
          <w:rStyle w:val="Hyperlink"/>
          <w:rFonts w:ascii="Arial" w:hAnsi="Arial" w:cs="Arial"/>
          <w:color w:val="auto"/>
          <w:sz w:val="22"/>
          <w:szCs w:val="22"/>
          <w:u w:val="none"/>
          <w:shd w:val="clear" w:color="auto" w:fill="FFFFFF"/>
          <w:lang w:val="it-IT"/>
        </w:rPr>
      </w:pPr>
    </w:p>
    <w:p w:rsidRPr="00605012" w:rsidR="00FA1FCD" w:rsidP="00FA1FCD" w:rsidRDefault="00FA1FCD" w14:paraId="6A556AC0" w14:textId="77777777">
      <w:pPr>
        <w:pBdr>
          <w:bottom w:val="single" w:color="auto" w:sz="4" w:space="1"/>
        </w:pBdr>
        <w:rPr>
          <w:rFonts w:ascii="Arial" w:hAnsi="Arial" w:cs="Arial"/>
          <w:sz w:val="22"/>
          <w:szCs w:val="22"/>
          <w:shd w:val="clear" w:color="auto" w:fill="FFFFFF"/>
          <w:lang w:val="it-IT"/>
        </w:rPr>
      </w:pPr>
    </w:p>
    <w:p w:rsidR="6BE71B46" w:rsidP="6B4F963F" w:rsidRDefault="6BE71B46" w14:paraId="01B466BC" w14:textId="67A34F2D">
      <w:pPr>
        <w:pStyle w:val="Standard"/>
        <w:suppressLineNumbers w:val="0"/>
        <w:pBdr>
          <w:bottom w:val="single" w:color="000000" w:sz="4" w:space="1"/>
        </w:pBdr>
        <w:bidi w:val="0"/>
        <w:spacing w:before="0" w:beforeAutospacing="off" w:after="0" w:afterAutospacing="off" w:line="259" w:lineRule="auto"/>
        <w:ind w:left="0" w:right="0"/>
        <w:jc w:val="left"/>
      </w:pPr>
      <w:hyperlink r:id="Rea4df4c87b504d35">
        <w:r w:rsidRPr="6B4F963F" w:rsidR="6BE71B46">
          <w:rPr>
            <w:rStyle w:val="Hyperlink"/>
            <w:rFonts w:ascii="Arial" w:hAnsi="Arial" w:cs="Arial"/>
            <w:sz w:val="28"/>
            <w:szCs w:val="28"/>
            <w:lang w:val="de-DE"/>
          </w:rPr>
          <w:t>Bilder</w:t>
        </w:r>
      </w:hyperlink>
    </w:p>
    <w:p w:rsidRPr="00CE1F05" w:rsidR="00C60F4D" w:rsidP="00FA1FCD" w:rsidRDefault="00C60F4D" w14:paraId="436B6D84" w14:textId="77777777">
      <w:pPr>
        <w:pBdr>
          <w:bottom w:val="single" w:color="auto" w:sz="4" w:space="1"/>
        </w:pBdr>
        <w:rPr>
          <w:rFonts w:ascii="Arial" w:hAnsi="Arial" w:cs="Arial"/>
          <w:b/>
          <w:bCs/>
          <w:sz w:val="22"/>
          <w:szCs w:val="22"/>
          <w:u w:val="single"/>
          <w:lang w:val="de-DE"/>
        </w:rPr>
      </w:pPr>
    </w:p>
    <w:p w:rsidRPr="00CC63C4" w:rsidR="00FA1FCD" w:rsidP="00FA1FCD" w:rsidRDefault="00FA1FCD" w14:paraId="6233892B" w14:textId="36264B8A">
      <w:pPr>
        <w:pBdr>
          <w:bottom w:val="single" w:color="auto" w:sz="4" w:space="1"/>
        </w:pBdr>
        <w:rPr>
          <w:rFonts w:ascii="Arial" w:hAnsi="Arial" w:cs="Arial"/>
          <w:bCs/>
          <w:sz w:val="22"/>
          <w:szCs w:val="22"/>
          <w:lang w:val="en-GB"/>
        </w:rPr>
      </w:pPr>
      <w:r w:rsidRPr="00CC63C4">
        <w:rPr>
          <w:rFonts w:ascii="Arial" w:hAnsi="Arial" w:cs="Arial"/>
          <w:bCs/>
          <w:sz w:val="22"/>
          <w:szCs w:val="22"/>
          <w:lang w:val="en-GB"/>
        </w:rPr>
        <w:t xml:space="preserve">#Valtra #yourworkingmachine </w:t>
      </w:r>
      <w:r w:rsidRPr="00CC63C4" w:rsidR="003320B0">
        <w:rPr>
          <w:rFonts w:ascii="Arial" w:hAnsi="Arial" w:cs="Arial"/>
          <w:bCs/>
          <w:sz w:val="22"/>
          <w:szCs w:val="22"/>
          <w:lang w:val="en-GB"/>
        </w:rPr>
        <w:t>#Valtra65Anos #Valtra</w:t>
      </w:r>
      <w:r w:rsidRPr="00CC63C4" w:rsidR="00CC63C4">
        <w:rPr>
          <w:rFonts w:ascii="Arial" w:hAnsi="Arial" w:cs="Arial"/>
          <w:bCs/>
          <w:sz w:val="22"/>
          <w:szCs w:val="22"/>
          <w:lang w:val="en-GB"/>
        </w:rPr>
        <w:t>75 #Agritechnic</w:t>
      </w:r>
      <w:r w:rsidR="00CC63C4">
        <w:rPr>
          <w:rFonts w:ascii="Arial" w:hAnsi="Arial" w:cs="Arial"/>
          <w:bCs/>
          <w:sz w:val="22"/>
          <w:szCs w:val="22"/>
          <w:lang w:val="en-GB"/>
        </w:rPr>
        <w:t>a</w:t>
      </w:r>
    </w:p>
    <w:p w:rsidRPr="00CC63C4" w:rsidR="00FA1FCD" w:rsidP="00FA1FCD" w:rsidRDefault="00FA1FCD" w14:paraId="6E221374" w14:textId="77777777">
      <w:pPr>
        <w:pBdr>
          <w:bottom w:val="single" w:color="auto" w:sz="4" w:space="1"/>
        </w:pBdr>
        <w:rPr>
          <w:rFonts w:ascii="Arial" w:hAnsi="Arial" w:cs="Arial"/>
          <w:b/>
          <w:bCs/>
          <w:sz w:val="22"/>
          <w:szCs w:val="22"/>
          <w:u w:val="single"/>
          <w:lang w:val="en-GB"/>
        </w:rPr>
      </w:pPr>
    </w:p>
    <w:p w:rsidRPr="00CC63C4" w:rsidR="00FA1FCD" w:rsidP="00980AD0" w:rsidRDefault="00FA1FCD" w14:paraId="2C514B5E" w14:textId="77777777">
      <w:pPr>
        <w:rPr>
          <w:rFonts w:ascii="Arial" w:hAnsi="Arial" w:cs="Arial"/>
          <w:sz w:val="22"/>
          <w:szCs w:val="24"/>
          <w:lang w:val="en-GB"/>
        </w:rPr>
      </w:pPr>
    </w:p>
    <w:p w:rsidRPr="00CC63C4" w:rsidR="00980AD0" w:rsidP="00980AD0" w:rsidRDefault="00B04386" w14:paraId="61D02236" w14:textId="1D1E0C24">
      <w:pPr>
        <w:rPr>
          <w:rStyle w:val="Hyperlink"/>
          <w:rFonts w:ascii="Arial" w:hAnsi="Arial" w:cs="Arial"/>
          <w:color w:val="auto"/>
          <w:sz w:val="22"/>
          <w:szCs w:val="24"/>
          <w:u w:val="none"/>
          <w:lang w:val="en-GB"/>
        </w:rPr>
      </w:pPr>
      <w:r w:rsidRPr="00CC63C4">
        <w:rPr>
          <w:rFonts w:ascii="Arial" w:hAnsi="Arial" w:cs="Arial"/>
          <w:sz w:val="22"/>
          <w:szCs w:val="24"/>
          <w:lang w:val="en-GB"/>
        </w:rPr>
        <w:t xml:space="preserve"> </w:t>
      </w:r>
    </w:p>
    <w:p w:rsidRPr="00A70268" w:rsidR="00CE2A5B" w:rsidP="00CE2A5B" w:rsidRDefault="00A70268" w14:paraId="1E8FE36B" w14:textId="5B88A087">
      <w:pPr>
        <w:jc w:val="both"/>
        <w:rPr>
          <w:rFonts w:ascii="Arial" w:hAnsi="Arial" w:cs="Arial"/>
          <w:b/>
          <w:bCs/>
          <w:lang w:val="de-DE"/>
        </w:rPr>
      </w:pPr>
      <w:r w:rsidRPr="00A70268">
        <w:rPr>
          <w:rFonts w:ascii="Arial" w:hAnsi="Arial" w:cs="Arial"/>
          <w:b/>
          <w:bCs/>
          <w:lang w:val="de-DE"/>
        </w:rPr>
        <w:t>Über</w:t>
      </w:r>
      <w:r w:rsidRPr="00A70268" w:rsidR="00CE2A5B">
        <w:rPr>
          <w:rFonts w:ascii="Arial" w:hAnsi="Arial" w:cs="Arial"/>
          <w:b/>
          <w:bCs/>
          <w:lang w:val="de-DE"/>
        </w:rPr>
        <w:t xml:space="preserve"> Valtra</w:t>
      </w:r>
    </w:p>
    <w:p w:rsidR="00CE2A5B" w:rsidP="00CE2A5B" w:rsidRDefault="00A70268" w14:paraId="111439A5" w14:textId="096BF307">
      <w:pPr>
        <w:tabs>
          <w:tab w:val="left" w:pos="5670"/>
        </w:tabs>
        <w:rPr>
          <w:rFonts w:ascii="Arial" w:hAnsi="Arial" w:cs="Arial"/>
          <w:color w:val="0000FF"/>
          <w:u w:val="single"/>
          <w:lang w:val="en-GB"/>
        </w:rPr>
      </w:pPr>
      <w:r w:rsidRPr="48C3D8FA" w:rsidR="00A70268">
        <w:rPr>
          <w:rFonts w:ascii="Arial" w:hAnsi="Arial" w:cs="Arial"/>
          <w:lang w:val="de-DE"/>
        </w:rPr>
        <w:t>Valtra Inc. entwickelt, produziert, vermarktet und wartet Valtra</w:t>
      </w:r>
      <w:r w:rsidRPr="48C3D8FA" w:rsidR="00A70268">
        <w:rPr>
          <w:rFonts w:ascii="Arial" w:hAnsi="Arial" w:cs="Arial"/>
          <w:lang w:val="de-DE"/>
        </w:rPr>
        <w:t xml:space="preserve"> </w:t>
      </w:r>
      <w:r w:rsidRPr="48C3D8FA" w:rsidR="00A70268">
        <w:rPr>
          <w:rFonts w:ascii="Arial" w:hAnsi="Arial" w:cs="Arial"/>
          <w:lang w:val="de-DE"/>
        </w:rPr>
        <w:t>Traktoren, die jeweils speziell auf die individuellen Bedürfnisse der Kunden zugeschnitten sind. Die für ihre Vielseitigkeit und Zuverlässigkeit bekannten Valtra</w:t>
      </w:r>
      <w:r w:rsidRPr="48C3D8FA" w:rsidR="00A70268">
        <w:rPr>
          <w:rFonts w:ascii="Arial" w:hAnsi="Arial" w:cs="Arial"/>
          <w:lang w:val="de-DE"/>
        </w:rPr>
        <w:t xml:space="preserve"> </w:t>
      </w:r>
      <w:r w:rsidRPr="48C3D8FA" w:rsidR="00A70268">
        <w:rPr>
          <w:rFonts w:ascii="Arial" w:hAnsi="Arial" w:cs="Arial"/>
          <w:lang w:val="de-DE"/>
        </w:rPr>
        <w:t>Traktoren sind so konstruiert, dass sie auch den anspruchsvollsten Klimabedingungen standhalten und unter härtesten Arbeitsbedingungen höchste Leistung garantieren. Valtra ist eine globale Marke von AGCO und der führende Traktorenhersteller in den nordischen Ländern sowie eine der beliebtesten Marken in Lateinamerika.</w:t>
      </w:r>
      <w:r>
        <w:br/>
      </w:r>
      <w:hyperlink r:id="R2df3f9f13d5142af">
        <w:r w:rsidRPr="48C3D8FA" w:rsidR="004145F4">
          <w:rPr>
            <w:rStyle w:val="Hyperlink"/>
            <w:rFonts w:ascii="Arial" w:hAnsi="Arial" w:cs="Arial"/>
            <w:lang w:val="en-GB"/>
          </w:rPr>
          <w:t>www.valtra.</w:t>
        </w:r>
        <w:r w:rsidRPr="48C3D8FA" w:rsidR="47656A5B">
          <w:rPr>
            <w:rStyle w:val="Hyperlink"/>
            <w:rFonts w:ascii="Arial" w:hAnsi="Arial" w:cs="Arial"/>
            <w:lang w:val="en-GB"/>
          </w:rPr>
          <w:t>de</w:t>
        </w:r>
      </w:hyperlink>
    </w:p>
    <w:p w:rsidR="004145F4" w:rsidP="00CE2A5B" w:rsidRDefault="004145F4" w14:paraId="525EFFA9" w14:textId="77777777">
      <w:pPr>
        <w:tabs>
          <w:tab w:val="left" w:pos="5670"/>
        </w:tabs>
        <w:rPr>
          <w:rFonts w:ascii="Arial" w:hAnsi="Arial" w:cs="Arial"/>
          <w:color w:val="0000FF"/>
          <w:u w:val="single"/>
          <w:lang w:val="en-GB"/>
        </w:rPr>
      </w:pPr>
    </w:p>
    <w:p w:rsidR="0051780A" w:rsidP="004145F4" w:rsidRDefault="0051780A" w14:paraId="77CBD6B0" w14:textId="77777777">
      <w:pPr>
        <w:jc w:val="both"/>
        <w:rPr>
          <w:rFonts w:ascii="Arial" w:hAnsi="Arial" w:cs="Arial"/>
          <w:b/>
          <w:bCs/>
          <w:lang w:val="en-GB"/>
        </w:rPr>
      </w:pPr>
    </w:p>
    <w:p w:rsidRPr="004145F4" w:rsidR="004145F4" w:rsidP="004145F4" w:rsidRDefault="006D03BC" w14:paraId="3D9DF8ED" w14:textId="03A96546">
      <w:pPr>
        <w:jc w:val="both"/>
        <w:rPr>
          <w:rFonts w:ascii="Arial" w:hAnsi="Arial" w:cs="Arial"/>
          <w:b/>
          <w:bCs/>
          <w:lang w:val="en-GB"/>
        </w:rPr>
      </w:pPr>
      <w:proofErr w:type="spellStart"/>
      <w:r>
        <w:rPr>
          <w:rFonts w:ascii="Arial" w:hAnsi="Arial" w:cs="Arial"/>
          <w:b/>
          <w:bCs/>
          <w:lang w:val="en-GB"/>
        </w:rPr>
        <w:t>Über</w:t>
      </w:r>
      <w:proofErr w:type="spellEnd"/>
      <w:r w:rsidRPr="004145F4" w:rsidR="004145F4">
        <w:rPr>
          <w:rFonts w:ascii="Arial" w:hAnsi="Arial" w:cs="Arial"/>
          <w:b/>
          <w:bCs/>
          <w:lang w:val="en-GB"/>
        </w:rPr>
        <w:t xml:space="preserve"> AGCO </w:t>
      </w:r>
    </w:p>
    <w:p w:rsidRPr="006D03BC" w:rsidR="005E5BBB" w:rsidP="00B8708F" w:rsidRDefault="006D03BC" w14:paraId="641F1FAD" w14:textId="2FABA138">
      <w:pPr>
        <w:rPr>
          <w:rFonts w:ascii="Arial" w:hAnsi="Arial" w:cs="Arial"/>
          <w:lang w:val="de-DE"/>
        </w:rPr>
      </w:pPr>
      <w:r w:rsidRPr="48C3D8FA" w:rsidR="006D03BC">
        <w:rPr>
          <w:rFonts w:ascii="Arial" w:hAnsi="Arial" w:cs="Arial"/>
          <w:lang w:val="de-DE"/>
        </w:rPr>
        <w:t xml:space="preserve">AGCO (NYSE: AGCO) ist ein weltweit führendes Unternehmen in der Entwicklung, Herstellung und dem Vertrieb von Landmaschinen und Präzisionslandwirtschaftstechnologie. AGCO bietet Landwirten und OEM-Kunden einen Mehrwert durch sein differenziertes Markenportfolio, zu dem führende Marken wie Fendt®, Massey Ferguson®, </w:t>
      </w:r>
      <w:r w:rsidRPr="48C3D8FA" w:rsidR="006D03BC">
        <w:rPr>
          <w:rFonts w:ascii="Arial" w:hAnsi="Arial" w:cs="Arial"/>
          <w:lang w:val="de-DE"/>
        </w:rPr>
        <w:t>PTx</w:t>
      </w:r>
      <w:r w:rsidRPr="48C3D8FA" w:rsidR="006D03BC">
        <w:rPr>
          <w:rFonts w:ascii="Arial" w:hAnsi="Arial" w:cs="Arial"/>
          <w:lang w:val="de-DE"/>
        </w:rPr>
        <w:t xml:space="preserve"> und Valtra® gehören. Das umfassende Angebot an Maschinen, intelligenten Landwirtschaftslösungen und Dienstleistungen von AGCO hilft Landwirten dabei, unsere Welt nachhaltig zu ernähren. AGCO wurde 1990 gegründet, hat seinen Hauptsitz in Duluth, Georgia, USA, und erzielte 2024 einen Nettoumsatz von rund 11,7 Milliarden US-Dollar. </w:t>
      </w:r>
      <w:r w:rsidRPr="48C3D8FA" w:rsidR="006D03BC">
        <w:rPr>
          <w:rFonts w:ascii="Arial" w:hAnsi="Arial" w:cs="Arial"/>
          <w:lang w:val="en-GB"/>
        </w:rPr>
        <w:t>Weitere</w:t>
      </w:r>
      <w:r w:rsidRPr="48C3D8FA" w:rsidR="006D03BC">
        <w:rPr>
          <w:rFonts w:ascii="Arial" w:hAnsi="Arial" w:cs="Arial"/>
          <w:lang w:val="en-GB"/>
        </w:rPr>
        <w:t xml:space="preserve"> </w:t>
      </w:r>
      <w:r w:rsidRPr="48C3D8FA" w:rsidR="006D03BC">
        <w:rPr>
          <w:rFonts w:ascii="Arial" w:hAnsi="Arial" w:cs="Arial"/>
          <w:lang w:val="en-GB"/>
        </w:rPr>
        <w:t>Informationen</w:t>
      </w:r>
      <w:r w:rsidRPr="48C3D8FA" w:rsidR="006D03BC">
        <w:rPr>
          <w:rFonts w:ascii="Arial" w:hAnsi="Arial" w:cs="Arial"/>
          <w:lang w:val="en-GB"/>
        </w:rPr>
        <w:t xml:space="preserve"> </w:t>
      </w:r>
      <w:r w:rsidRPr="48C3D8FA" w:rsidR="006D03BC">
        <w:rPr>
          <w:rFonts w:ascii="Arial" w:hAnsi="Arial" w:cs="Arial"/>
          <w:lang w:val="en-GB"/>
        </w:rPr>
        <w:t>finden</w:t>
      </w:r>
      <w:r w:rsidRPr="48C3D8FA" w:rsidR="006D03BC">
        <w:rPr>
          <w:rFonts w:ascii="Arial" w:hAnsi="Arial" w:cs="Arial"/>
          <w:lang w:val="en-GB"/>
        </w:rPr>
        <w:t xml:space="preserve"> Sie </w:t>
      </w:r>
      <w:r w:rsidRPr="48C3D8FA" w:rsidR="006D03BC">
        <w:rPr>
          <w:rFonts w:ascii="Arial" w:hAnsi="Arial" w:cs="Arial"/>
          <w:lang w:val="de-DE"/>
        </w:rPr>
        <w:t>unter</w:t>
      </w:r>
      <w:r w:rsidRPr="48C3D8FA" w:rsidR="006D03BC">
        <w:rPr>
          <w:rFonts w:ascii="Arial" w:hAnsi="Arial" w:cs="Arial"/>
          <w:lang w:val="de-DE"/>
        </w:rPr>
        <w:t xml:space="preserve"> </w:t>
      </w:r>
      <w:hyperlink r:id="R24253091b2dd4c22">
        <w:r w:rsidRPr="48C3D8FA" w:rsidR="004D2DE2">
          <w:rPr>
            <w:rStyle w:val="Hyperlink"/>
            <w:rFonts w:ascii="Arial" w:hAnsi="Arial" w:cs="Arial"/>
            <w:lang w:val="de-DE"/>
          </w:rPr>
          <w:t>www.agcocorp.com</w:t>
        </w:r>
      </w:hyperlink>
      <w:r w:rsidRPr="48C3D8FA" w:rsidR="004D2DE2">
        <w:rPr>
          <w:rFonts w:ascii="Arial" w:hAnsi="Arial" w:cs="Arial"/>
          <w:lang w:val="de-DE"/>
        </w:rPr>
        <w:t>.</w:t>
      </w:r>
    </w:p>
    <w:p w:rsidRPr="00C864B6" w:rsidR="00B8708F" w:rsidP="00ED56F9" w:rsidRDefault="00B8708F" w14:paraId="736A57E5" w14:textId="77777777">
      <w:pPr>
        <w:jc w:val="both"/>
        <w:rPr>
          <w:rFonts w:ascii="Arial" w:hAnsi="Arial" w:cs="Arial"/>
          <w:sz w:val="18"/>
          <w:szCs w:val="18"/>
          <w:lang w:val="en-GB"/>
        </w:rPr>
      </w:pPr>
    </w:p>
    <w:sectPr w:rsidRPr="00C864B6" w:rsidR="00B8708F" w:rsidSect="004B15BE">
      <w:headerReference w:type="default" r:id="rId16"/>
      <w:footerReference w:type="default" r:id="rId17"/>
      <w:type w:val="continuous"/>
      <w:pgSz w:w="11906" w:h="16838" w:orient="portrait"/>
      <w:pgMar w:top="1029" w:right="720" w:bottom="1418" w:left="720" w:header="709" w:footer="4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67B61" w:rsidRDefault="00C67B61" w14:paraId="68A4D350" w14:textId="77777777">
      <w:r>
        <w:separator/>
      </w:r>
    </w:p>
  </w:endnote>
  <w:endnote w:type="continuationSeparator" w:id="0">
    <w:p w:rsidR="00C67B61" w:rsidRDefault="00C67B61" w14:paraId="6BB09B7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Vectora LT Std Light">
    <w:altName w:val="Calibri"/>
    <w:panose1 w:val="00000000000000000000"/>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E541E" w:rsidR="005267F3" w:rsidP="005267F3" w:rsidRDefault="005267F3" w14:paraId="332FF573" w14:textId="77777777">
    <w:pPr>
      <w:pStyle w:val="berschrift4"/>
      <w:jc w:val="center"/>
      <w:rPr>
        <w:rFonts w:ascii="Vectora LT Std Light" w:hAnsi="Vectora LT Std Light" w:cs="Arial"/>
        <w:color w:val="595959"/>
        <w:sz w:val="18"/>
        <w:lang w:val="it-IT"/>
      </w:rPr>
    </w:pPr>
    <w:r w:rsidRPr="003E541E">
      <w:rPr>
        <w:rFonts w:ascii="Vectora LT Std Light" w:hAnsi="Vectora LT Std Light" w:cs="Arial"/>
        <w:color w:val="595959"/>
        <w:sz w:val="18"/>
        <w:lang w:val="it-IT"/>
      </w:rPr>
      <w:t>Valtra Inc.</w:t>
    </w:r>
  </w:p>
  <w:p w:rsidRPr="003E541E" w:rsidR="005267F3" w:rsidP="005267F3" w:rsidRDefault="005267F3" w14:paraId="51E80D2D" w14:textId="77777777">
    <w:pPr>
      <w:jc w:val="center"/>
      <w:rPr>
        <w:rFonts w:ascii="Vectora LT Std Light" w:hAnsi="Vectora LT Std Light" w:cs="Arial"/>
        <w:color w:val="808080"/>
        <w:sz w:val="18"/>
        <w:lang w:val="it-IT"/>
      </w:rPr>
    </w:pPr>
    <w:r w:rsidRPr="003E541E">
      <w:rPr>
        <w:rFonts w:ascii="Vectora LT Std Light" w:hAnsi="Vectora LT Std Light" w:cs="Arial"/>
        <w:color w:val="808080"/>
        <w:sz w:val="18"/>
        <w:lang w:val="it-IT"/>
      </w:rPr>
      <w:t xml:space="preserve">Valmetinkatu 2, FIN- 44200 Suolahti, </w:t>
    </w:r>
    <w:proofErr w:type="spellStart"/>
    <w:r w:rsidRPr="003E541E">
      <w:rPr>
        <w:rFonts w:ascii="Vectora LT Std Light" w:hAnsi="Vectora LT Std Light" w:cs="Arial"/>
        <w:color w:val="808080"/>
        <w:sz w:val="18"/>
        <w:lang w:val="it-IT"/>
      </w:rPr>
      <w:t>Finland</w:t>
    </w:r>
    <w:proofErr w:type="spellEnd"/>
  </w:p>
  <w:p w:rsidRPr="002D22F0" w:rsidR="005267F3" w:rsidP="005267F3" w:rsidRDefault="004706C6" w14:paraId="4E4E4D5D" w14:textId="42EB47FB">
    <w:pPr>
      <w:spacing w:after="120"/>
      <w:jc w:val="center"/>
      <w:rPr>
        <w:rFonts w:ascii="Vectora LT Std Light" w:hAnsi="Vectora LT Std Light" w:cs="Arial"/>
        <w:color w:val="808080"/>
        <w:sz w:val="18"/>
        <w:lang w:val="en-GB"/>
      </w:rPr>
    </w:pPr>
    <w:r w:rsidRPr="002D22F0">
      <w:rPr>
        <w:rFonts w:ascii="Vectora LT Std Light" w:hAnsi="Vectora LT Std Light" w:cs="Arial"/>
        <w:color w:val="808080"/>
        <w:sz w:val="18"/>
        <w:lang w:val="en-GB"/>
      </w:rPr>
      <w:t>Phone</w:t>
    </w:r>
    <w:r w:rsidRPr="002D22F0" w:rsidR="005267F3">
      <w:rPr>
        <w:rFonts w:ascii="Vectora LT Std Light" w:hAnsi="Vectora LT Std Light" w:cs="Arial"/>
        <w:color w:val="808080"/>
        <w:sz w:val="18"/>
        <w:lang w:val="en-GB"/>
      </w:rPr>
      <w:t>: +358 2045 501   Fax: +358 204 55 0533   www.valtra.com</w:t>
    </w:r>
  </w:p>
  <w:p w:rsidRPr="002D22F0" w:rsidR="005267F3" w:rsidP="005267F3" w:rsidRDefault="004706C6" w14:paraId="2CFAD6B5" w14:textId="3A146608">
    <w:pPr>
      <w:jc w:val="center"/>
      <w:rPr>
        <w:rFonts w:ascii="Vectora LT Std Light" w:hAnsi="Vectora LT Std Light" w:cs="Arial"/>
        <w:color w:val="808080"/>
        <w:sz w:val="18"/>
        <w:lang w:val="en-GB"/>
      </w:rPr>
    </w:pPr>
    <w:r w:rsidRPr="002D22F0">
      <w:rPr>
        <w:rFonts w:ascii="Vectora LT Std Light" w:hAnsi="Vectora LT Std Light" w:cs="Arial"/>
        <w:color w:val="808080"/>
        <w:sz w:val="18"/>
        <w:lang w:val="en-GB"/>
      </w:rPr>
      <w:t>Valtra is a global brand of AGCO</w:t>
    </w:r>
    <w:r w:rsidRPr="002D22F0" w:rsidR="005267F3">
      <w:rPr>
        <w:rFonts w:ascii="Vectora LT Std Light" w:hAnsi="Vectora LT Std Light" w:cs="Arial"/>
        <w:color w:val="808080"/>
        <w:sz w:val="18"/>
        <w:lang w:val="en-GB"/>
      </w:rPr>
      <w:t>.</w:t>
    </w:r>
  </w:p>
  <w:p w:rsidRPr="002D22F0" w:rsidR="00AE7138" w:rsidP="005267F3" w:rsidRDefault="00AE7138" w14:paraId="2E0BA324" w14:textId="77777777">
    <w:pPr>
      <w:pStyle w:val="Fuzeile"/>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E541E" w:rsidR="00F36C3D" w:rsidP="00F36C3D" w:rsidRDefault="00F36C3D" w14:paraId="5C3DAE21" w14:textId="77777777">
    <w:pPr>
      <w:pStyle w:val="berschrift4"/>
      <w:jc w:val="center"/>
      <w:rPr>
        <w:rFonts w:ascii="Vectora LT Std Light" w:hAnsi="Vectora LT Std Light" w:cs="Arial"/>
        <w:color w:val="595959"/>
        <w:sz w:val="18"/>
        <w:lang w:val="it-IT"/>
      </w:rPr>
    </w:pPr>
    <w:r w:rsidRPr="003E541E">
      <w:rPr>
        <w:rFonts w:ascii="Vectora LT Std Light" w:hAnsi="Vectora LT Std Light" w:cs="Arial"/>
        <w:color w:val="595959"/>
        <w:sz w:val="18"/>
        <w:lang w:val="it-IT"/>
      </w:rPr>
      <w:t>Valtra Inc.</w:t>
    </w:r>
  </w:p>
  <w:p w:rsidRPr="003E541E" w:rsidR="00F36C3D" w:rsidP="00F36C3D" w:rsidRDefault="00F36C3D" w14:paraId="454E1323" w14:textId="77777777">
    <w:pPr>
      <w:jc w:val="center"/>
      <w:rPr>
        <w:rFonts w:ascii="Vectora LT Std Light" w:hAnsi="Vectora LT Std Light" w:cs="Arial"/>
        <w:color w:val="808080"/>
        <w:sz w:val="18"/>
        <w:lang w:val="it-IT"/>
      </w:rPr>
    </w:pPr>
    <w:r w:rsidRPr="003E541E">
      <w:rPr>
        <w:rFonts w:ascii="Vectora LT Std Light" w:hAnsi="Vectora LT Std Light" w:cs="Arial"/>
        <w:color w:val="808080"/>
        <w:sz w:val="18"/>
        <w:lang w:val="it-IT"/>
      </w:rPr>
      <w:t xml:space="preserve">Valmetinkatu 2, FIN- 44200 Suolahti, </w:t>
    </w:r>
    <w:proofErr w:type="spellStart"/>
    <w:r w:rsidRPr="003E541E">
      <w:rPr>
        <w:rFonts w:ascii="Vectora LT Std Light" w:hAnsi="Vectora LT Std Light" w:cs="Arial"/>
        <w:color w:val="808080"/>
        <w:sz w:val="18"/>
        <w:lang w:val="it-IT"/>
      </w:rPr>
      <w:t>Finland</w:t>
    </w:r>
    <w:proofErr w:type="spellEnd"/>
  </w:p>
  <w:p w:rsidRPr="002D22F0" w:rsidR="00F36C3D" w:rsidP="00F36C3D" w:rsidRDefault="004706C6" w14:paraId="5F40F5D0" w14:textId="0B714E64">
    <w:pPr>
      <w:spacing w:after="120"/>
      <w:jc w:val="center"/>
      <w:rPr>
        <w:rFonts w:ascii="Vectora LT Std Light" w:hAnsi="Vectora LT Std Light" w:cs="Arial"/>
        <w:color w:val="808080"/>
        <w:sz w:val="18"/>
        <w:lang w:val="en-GB"/>
      </w:rPr>
    </w:pPr>
    <w:r w:rsidRPr="002D22F0">
      <w:rPr>
        <w:rFonts w:ascii="Vectora LT Std Light" w:hAnsi="Vectora LT Std Light" w:cs="Arial"/>
        <w:color w:val="808080"/>
        <w:sz w:val="18"/>
        <w:lang w:val="en-GB"/>
      </w:rPr>
      <w:t>Phone</w:t>
    </w:r>
    <w:r w:rsidRPr="002D22F0" w:rsidR="00F36C3D">
      <w:rPr>
        <w:rFonts w:ascii="Vectora LT Std Light" w:hAnsi="Vectora LT Std Light" w:cs="Arial"/>
        <w:color w:val="808080"/>
        <w:sz w:val="18"/>
        <w:lang w:val="en-GB"/>
      </w:rPr>
      <w:t>: +358 2045 501   Fax: +358 204 55 0533   www.valtra.com</w:t>
    </w:r>
  </w:p>
  <w:p w:rsidRPr="002D22F0" w:rsidR="00F36C3D" w:rsidP="00F36C3D" w:rsidRDefault="004706C6" w14:paraId="5A230D12" w14:textId="5F8BB13B">
    <w:pPr>
      <w:jc w:val="center"/>
      <w:rPr>
        <w:rFonts w:ascii="Vectora LT Std Light" w:hAnsi="Vectora LT Std Light" w:cs="Arial"/>
        <w:color w:val="808080"/>
        <w:sz w:val="18"/>
        <w:lang w:val="en-GB"/>
      </w:rPr>
    </w:pPr>
    <w:r w:rsidRPr="002D22F0">
      <w:rPr>
        <w:rFonts w:ascii="Vectora LT Std Light" w:hAnsi="Vectora LT Std Light" w:cs="Arial"/>
        <w:color w:val="808080"/>
        <w:sz w:val="18"/>
        <w:lang w:val="en-GB"/>
      </w:rPr>
      <w:t>Valtra is a global brand of AGCO</w:t>
    </w:r>
    <w:r w:rsidRPr="002D22F0" w:rsidR="005267F3">
      <w:rPr>
        <w:rFonts w:ascii="Vectora LT Std Light" w:hAnsi="Vectora LT Std Light" w:cs="Arial"/>
        <w:color w:val="808080"/>
        <w:sz w:val="18"/>
        <w:lang w:val="en-GB"/>
      </w:rPr>
      <w:t>.</w:t>
    </w:r>
  </w:p>
  <w:p w:rsidRPr="002D22F0" w:rsidR="00745565" w:rsidP="00F36C3D" w:rsidRDefault="00745565" w14:paraId="0DB94395" w14:textId="77777777">
    <w:pPr>
      <w:pStyle w:val="Fuzeile"/>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67B61" w:rsidRDefault="00C67B61" w14:paraId="02A31248" w14:textId="77777777">
      <w:r>
        <w:separator/>
      </w:r>
    </w:p>
  </w:footnote>
  <w:footnote w:type="continuationSeparator" w:id="0">
    <w:p w:rsidR="00C67B61" w:rsidRDefault="00C67B61" w14:paraId="50868671"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16sdtdh w16sdtfl w16du wp14">
  <w:p w:rsidR="00AE7138" w:rsidP="00356CB9" w:rsidRDefault="005267F3" w14:paraId="0BD0F7E1" w14:textId="77777777">
    <w:pPr>
      <w:pStyle w:val="Kopfzeile"/>
      <w:ind w:left="7920" w:firstLine="85"/>
    </w:pPr>
    <w:r>
      <w:rPr>
        <w:noProof/>
        <w:lang w:val="en-GB" w:eastAsia="zh-CN"/>
      </w:rPr>
      <mc:AlternateContent>
        <mc:Choice Requires="wps">
          <w:drawing>
            <wp:anchor distT="0" distB="0" distL="114300" distR="114300" simplePos="0" relativeHeight="251658752" behindDoc="0" locked="0" layoutInCell="1" allowOverlap="1" wp14:anchorId="44CAD9A1" wp14:editId="350BC909">
              <wp:simplePos x="0" y="0"/>
              <wp:positionH relativeFrom="page">
                <wp:posOffset>457200</wp:posOffset>
              </wp:positionH>
              <wp:positionV relativeFrom="paragraph">
                <wp:posOffset>1177430</wp:posOffset>
              </wp:positionV>
              <wp:extent cx="2844800" cy="294640"/>
              <wp:effectExtent l="0" t="0" r="3175" b="635"/>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4800"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C864B6" w:rsidR="00AE7138" w:rsidP="00AE7138" w:rsidRDefault="004B2454" w14:paraId="5FAC7504" w14:textId="6C0E4681">
                          <w:pPr>
                            <w:rPr>
                              <w:lang w:val="fi-FI"/>
                            </w:rPr>
                          </w:pPr>
                          <w:r>
                            <w:rPr>
                              <w:rFonts w:ascii="Arial" w:hAnsi="Arial" w:cs="Arial"/>
                              <w:b/>
                              <w:sz w:val="28"/>
                              <w:szCs w:val="36"/>
                              <w:lang w:val="fi-FI"/>
                            </w:rPr>
                            <w:t xml:space="preserve">Pressemitteilung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46DBBA3B">
            <v:shapetype id="_x0000_t202" coordsize="21600,21600" o:spt="202" path="m,l,21600r21600,l21600,xe" w14:anchorId="44CAD9A1">
              <v:stroke joinstyle="miter"/>
              <v:path gradientshapeok="t" o:connecttype="rect"/>
            </v:shapetype>
            <v:shape id="Text Box 6" style="position:absolute;left:0;text-align:left;margin-left:36pt;margin-top:92.7pt;width:224pt;height:23.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">
              <v:textbox inset="0,0,0,0">
                <w:txbxContent>
                  <w:p w:rsidRPr="00C864B6" w:rsidR="00AE7138" w:rsidP="00AE7138" w:rsidRDefault="004B2454" w14:paraId="331DFA5A" w14:textId="6C0E4681">
                    <w:pPr>
                      <w:rPr>
                        <w:lang w:val="fi-FI"/>
                      </w:rPr>
                    </w:pPr>
                    <w:r>
                      <w:rPr>
                        <w:rFonts w:ascii="Arial" w:hAnsi="Arial" w:cs="Arial"/>
                        <w:b/>
                        <w:sz w:val="28"/>
                        <w:szCs w:val="36"/>
                        <w:lang w:val="fi-FI"/>
                      </w:rPr>
                      <w:t xml:space="preserve">Pressemitteilung </w:t>
                    </w:r>
                  </w:p>
                </w:txbxContent>
              </v:textbox>
              <w10:wrap anchorx="page"/>
            </v:shape>
          </w:pict>
        </mc:Fallback>
      </mc:AlternateContent>
    </w:r>
    <w:r w:rsidR="00D917B9">
      <w:rPr>
        <w:noProof/>
        <w:lang w:val="en-GB" w:eastAsia="zh-CN"/>
      </w:rPr>
      <w:drawing>
        <wp:anchor distT="0" distB="0" distL="114300" distR="114300" simplePos="0" relativeHeight="251659776" behindDoc="1" locked="0" layoutInCell="1" allowOverlap="1" wp14:anchorId="202C260E" wp14:editId="58BC9B03">
          <wp:simplePos x="0" y="0"/>
          <wp:positionH relativeFrom="column">
            <wp:posOffset>5003823</wp:posOffset>
          </wp:positionH>
          <wp:positionV relativeFrom="paragraph">
            <wp:posOffset>430099</wp:posOffset>
          </wp:positionV>
          <wp:extent cx="1498362" cy="344491"/>
          <wp:effectExtent l="0" t="0" r="698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Valtra_Logo_Silver_Outlin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8362" cy="344491"/>
                  </a:xfrm>
                  <a:prstGeom prst="rect">
                    <a:avLst/>
                  </a:prstGeom>
                </pic:spPr>
              </pic:pic>
            </a:graphicData>
          </a:graphic>
          <wp14:sizeRelH relativeFrom="page">
            <wp14:pctWidth>0</wp14:pctWidth>
          </wp14:sizeRelH>
          <wp14:sizeRelV relativeFrom="page">
            <wp14:pctHeight>0</wp14:pctHeight>
          </wp14:sizeRelV>
        </wp:anchor>
      </w:drawing>
    </w:r>
    <w:r w:rsidR="00356CB9">
      <w:br/>
    </w:r>
    <w:r w:rsidR="00356CB9">
      <w:br/>
    </w:r>
    <w:r w:rsidR="00356CB9">
      <w:br/>
    </w:r>
    <w:r w:rsidR="00356CB9">
      <w:t xml:space="preserve">       </w:t>
    </w:r>
    <w:r w:rsidR="001B5FFF">
      <w:rPr>
        <w:noProof/>
        <w:lang w:val="en-GB" w:eastAsia="zh-CN"/>
      </w:rPr>
      <mc:AlternateContent>
        <mc:Choice Requires="wps">
          <w:drawing>
            <wp:anchor distT="0" distB="0" distL="114300" distR="114300" simplePos="0" relativeHeight="251657728" behindDoc="1" locked="0" layoutInCell="1" allowOverlap="1" wp14:anchorId="56939735" wp14:editId="771CB347">
              <wp:simplePos x="0" y="0"/>
              <wp:positionH relativeFrom="page">
                <wp:posOffset>457200</wp:posOffset>
              </wp:positionH>
              <wp:positionV relativeFrom="page">
                <wp:posOffset>1428750</wp:posOffset>
              </wp:positionV>
              <wp:extent cx="6858000" cy="0"/>
              <wp:effectExtent l="9525" t="9525" r="9525" b="9525"/>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9525">
                        <a:solidFill>
                          <a:srgbClr val="D8D8D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1F97F218">
            <v:line id="Line 5" style="position:absolute;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d8d8d8" from="36pt,112.5pt" to="8in,112.5pt" w14:anchorId="5220FD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">
              <w10:wrap anchorx="page" anchory="page"/>
            </v:line>
          </w:pict>
        </mc:Fallback>
      </mc:AlternateContent>
    </w:r>
    <w:r w:rsidR="001B5FFF">
      <w:rPr>
        <w:noProof/>
        <w:lang w:val="en-GB" w:eastAsia="zh-CN"/>
      </w:rPr>
      <w:drawing>
        <wp:anchor distT="0" distB="0" distL="114300" distR="114300" simplePos="0" relativeHeight="251656704" behindDoc="1" locked="0" layoutInCell="1" allowOverlap="1" wp14:anchorId="2316A1A2" wp14:editId="36437AA0">
          <wp:simplePos x="0" y="0"/>
          <wp:positionH relativeFrom="page">
            <wp:posOffset>457200</wp:posOffset>
          </wp:positionH>
          <wp:positionV relativeFrom="page">
            <wp:posOffset>457200</wp:posOffset>
          </wp:positionV>
          <wp:extent cx="1829435" cy="913130"/>
          <wp:effectExtent l="0" t="0" r="0" b="1270"/>
          <wp:wrapNone/>
          <wp:docPr id="4" name="Picture 4" descr="agco_corporat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gco_corporate_rgb"/>
                  <pic:cNvPicPr>
                    <a:picLocks noChangeAspect="1" noChangeArrowheads="1"/>
                  </pic:cNvPicPr>
                </pic:nvPicPr>
                <pic:blipFill>
                  <a:blip r:embed="rId2">
                    <a:extLst>
                      <a:ext uri="{28A0092B-C50C-407E-A947-70E740481C1C}">
                        <a14:useLocalDpi xmlns:a14="http://schemas.microsoft.com/office/drawing/2010/main" val="0"/>
                      </a:ext>
                    </a:extLst>
                  </a:blip>
                  <a:srcRect l="2969" t="16676" b="18835"/>
                  <a:stretch>
                    <a:fillRect/>
                  </a:stretch>
                </pic:blipFill>
                <pic:spPr bwMode="auto">
                  <a:xfrm>
                    <a:off x="0" y="0"/>
                    <a:ext cx="1829435" cy="9131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45565" w:rsidP="00745565" w:rsidRDefault="00745565" w14:paraId="7CE3FF10" w14:textId="77777777">
    <w:pPr>
      <w:pStyle w:val="Kopfzeile"/>
      <w:jc w:val="right"/>
    </w:pPr>
    <w:r>
      <w:rPr>
        <w:rStyle w:val="Seitenzahl"/>
      </w:rPr>
      <w:fldChar w:fldCharType="begin"/>
    </w:r>
    <w:r>
      <w:rPr>
        <w:rStyle w:val="Seitenzahl"/>
      </w:rPr>
      <w:instrText xml:space="preserve"> PAGE </w:instrText>
    </w:r>
    <w:r>
      <w:rPr>
        <w:rStyle w:val="Seitenzahl"/>
      </w:rPr>
      <w:fldChar w:fldCharType="separate"/>
    </w:r>
    <w:r w:rsidR="00C76A1E">
      <w:rPr>
        <w:rStyle w:val="Seitenzahl"/>
        <w:noProof/>
      </w:rPr>
      <w:t>3</w:t>
    </w:r>
    <w:r>
      <w:rPr>
        <w:rStyle w:val="Seitenzahl"/>
      </w:rPr>
      <w:fldChar w:fldCharType="end"/>
    </w:r>
    <w:r>
      <w:rPr>
        <w:rStyle w:val="Seitenzahl"/>
      </w:rPr>
      <w:t xml:space="preserve"> (</w:t>
    </w:r>
    <w:r>
      <w:rPr>
        <w:rStyle w:val="Seitenzahl"/>
      </w:rPr>
      <w:fldChar w:fldCharType="begin"/>
    </w:r>
    <w:r>
      <w:rPr>
        <w:rStyle w:val="Seitenzahl"/>
      </w:rPr>
      <w:instrText xml:space="preserve"> NUMPAGES </w:instrText>
    </w:r>
    <w:r>
      <w:rPr>
        <w:rStyle w:val="Seitenzahl"/>
      </w:rPr>
      <w:fldChar w:fldCharType="separate"/>
    </w:r>
    <w:r w:rsidR="00C76A1E">
      <w:rPr>
        <w:rStyle w:val="Seitenzahl"/>
        <w:noProof/>
      </w:rPr>
      <w:t>3</w:t>
    </w:r>
    <w:r>
      <w:rPr>
        <w:rStyle w:val="Seitenzahl"/>
      </w:rPr>
      <w:fldChar w:fldCharType="end"/>
    </w:r>
    <w:r>
      <w:rPr>
        <w:rStyle w:val="Seitenzahl"/>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B2FAB"/>
    <w:multiLevelType w:val="hybridMultilevel"/>
    <w:tmpl w:val="D8D28C76"/>
    <w:lvl w:ilvl="0" w:tplc="F1D4E8C4">
      <w:start w:val="1"/>
      <w:numFmt w:val="bullet"/>
      <w:lvlText w:val="•"/>
      <w:lvlJc w:val="left"/>
      <w:pPr>
        <w:tabs>
          <w:tab w:val="num" w:pos="720"/>
        </w:tabs>
        <w:ind w:left="720" w:hanging="360"/>
      </w:pPr>
      <w:rPr>
        <w:rFonts w:hint="default" w:ascii="Arial" w:hAnsi="Arial"/>
      </w:rPr>
    </w:lvl>
    <w:lvl w:ilvl="1" w:tplc="2EEC9F52" w:tentative="1">
      <w:start w:val="1"/>
      <w:numFmt w:val="bullet"/>
      <w:lvlText w:val="•"/>
      <w:lvlJc w:val="left"/>
      <w:pPr>
        <w:tabs>
          <w:tab w:val="num" w:pos="1440"/>
        </w:tabs>
        <w:ind w:left="1440" w:hanging="360"/>
      </w:pPr>
      <w:rPr>
        <w:rFonts w:hint="default" w:ascii="Arial" w:hAnsi="Arial"/>
      </w:rPr>
    </w:lvl>
    <w:lvl w:ilvl="2" w:tplc="79E6CBAA" w:tentative="1">
      <w:start w:val="1"/>
      <w:numFmt w:val="bullet"/>
      <w:lvlText w:val="•"/>
      <w:lvlJc w:val="left"/>
      <w:pPr>
        <w:tabs>
          <w:tab w:val="num" w:pos="2160"/>
        </w:tabs>
        <w:ind w:left="2160" w:hanging="360"/>
      </w:pPr>
      <w:rPr>
        <w:rFonts w:hint="default" w:ascii="Arial" w:hAnsi="Arial"/>
      </w:rPr>
    </w:lvl>
    <w:lvl w:ilvl="3" w:tplc="E83C0C5A" w:tentative="1">
      <w:start w:val="1"/>
      <w:numFmt w:val="bullet"/>
      <w:lvlText w:val="•"/>
      <w:lvlJc w:val="left"/>
      <w:pPr>
        <w:tabs>
          <w:tab w:val="num" w:pos="2880"/>
        </w:tabs>
        <w:ind w:left="2880" w:hanging="360"/>
      </w:pPr>
      <w:rPr>
        <w:rFonts w:hint="default" w:ascii="Arial" w:hAnsi="Arial"/>
      </w:rPr>
    </w:lvl>
    <w:lvl w:ilvl="4" w:tplc="4296C132" w:tentative="1">
      <w:start w:val="1"/>
      <w:numFmt w:val="bullet"/>
      <w:lvlText w:val="•"/>
      <w:lvlJc w:val="left"/>
      <w:pPr>
        <w:tabs>
          <w:tab w:val="num" w:pos="3600"/>
        </w:tabs>
        <w:ind w:left="3600" w:hanging="360"/>
      </w:pPr>
      <w:rPr>
        <w:rFonts w:hint="default" w:ascii="Arial" w:hAnsi="Arial"/>
      </w:rPr>
    </w:lvl>
    <w:lvl w:ilvl="5" w:tplc="42EA5E04" w:tentative="1">
      <w:start w:val="1"/>
      <w:numFmt w:val="bullet"/>
      <w:lvlText w:val="•"/>
      <w:lvlJc w:val="left"/>
      <w:pPr>
        <w:tabs>
          <w:tab w:val="num" w:pos="4320"/>
        </w:tabs>
        <w:ind w:left="4320" w:hanging="360"/>
      </w:pPr>
      <w:rPr>
        <w:rFonts w:hint="default" w:ascii="Arial" w:hAnsi="Arial"/>
      </w:rPr>
    </w:lvl>
    <w:lvl w:ilvl="6" w:tplc="28163D5E" w:tentative="1">
      <w:start w:val="1"/>
      <w:numFmt w:val="bullet"/>
      <w:lvlText w:val="•"/>
      <w:lvlJc w:val="left"/>
      <w:pPr>
        <w:tabs>
          <w:tab w:val="num" w:pos="5040"/>
        </w:tabs>
        <w:ind w:left="5040" w:hanging="360"/>
      </w:pPr>
      <w:rPr>
        <w:rFonts w:hint="default" w:ascii="Arial" w:hAnsi="Arial"/>
      </w:rPr>
    </w:lvl>
    <w:lvl w:ilvl="7" w:tplc="D2F8F0F2" w:tentative="1">
      <w:start w:val="1"/>
      <w:numFmt w:val="bullet"/>
      <w:lvlText w:val="•"/>
      <w:lvlJc w:val="left"/>
      <w:pPr>
        <w:tabs>
          <w:tab w:val="num" w:pos="5760"/>
        </w:tabs>
        <w:ind w:left="5760" w:hanging="360"/>
      </w:pPr>
      <w:rPr>
        <w:rFonts w:hint="default" w:ascii="Arial" w:hAnsi="Arial"/>
      </w:rPr>
    </w:lvl>
    <w:lvl w:ilvl="8" w:tplc="087CEC9C" w:tentative="1">
      <w:start w:val="1"/>
      <w:numFmt w:val="bullet"/>
      <w:lvlText w:val="•"/>
      <w:lvlJc w:val="left"/>
      <w:pPr>
        <w:tabs>
          <w:tab w:val="num" w:pos="6480"/>
        </w:tabs>
        <w:ind w:left="6480" w:hanging="360"/>
      </w:pPr>
      <w:rPr>
        <w:rFonts w:hint="default" w:ascii="Arial" w:hAnsi="Arial"/>
      </w:rPr>
    </w:lvl>
  </w:abstractNum>
  <w:abstractNum w:abstractNumId="1" w15:restartNumberingAfterBreak="0">
    <w:nsid w:val="12B26A48"/>
    <w:multiLevelType w:val="hybridMultilevel"/>
    <w:tmpl w:val="27961AA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25D64E17"/>
    <w:multiLevelType w:val="hybridMultilevel"/>
    <w:tmpl w:val="AD22803A"/>
    <w:lvl w:ilvl="0" w:tplc="40427338">
      <w:start w:val="7"/>
      <w:numFmt w:val="bullet"/>
      <w:lvlText w:val="-"/>
      <w:lvlJc w:val="left"/>
      <w:pPr>
        <w:ind w:left="720" w:hanging="360"/>
      </w:pPr>
      <w:rPr>
        <w:rFonts w:hint="default" w:ascii="Calibri" w:hAnsi="Calibri" w:cs="Calibri" w:eastAsiaTheme="minorHAnsi"/>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3" w15:restartNumberingAfterBreak="0">
    <w:nsid w:val="64196703"/>
    <w:multiLevelType w:val="hybridMultilevel"/>
    <w:tmpl w:val="83EC64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D5B0AF0"/>
    <w:multiLevelType w:val="multilevel"/>
    <w:tmpl w:val="8FD8BEE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7D5749D2"/>
    <w:multiLevelType w:val="multilevel"/>
    <w:tmpl w:val="91F0156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1248615495">
    <w:abstractNumId w:val="3"/>
  </w:num>
  <w:num w:numId="2" w16cid:durableId="1664888425">
    <w:abstractNumId w:val="2"/>
  </w:num>
  <w:num w:numId="3" w16cid:durableId="1034963350">
    <w:abstractNumId w:val="4"/>
  </w:num>
  <w:num w:numId="4" w16cid:durableId="677583544">
    <w:abstractNumId w:val="5"/>
  </w:num>
  <w:num w:numId="5" w16cid:durableId="1448230096">
    <w:abstractNumId w:val="0"/>
  </w:num>
  <w:num w:numId="6" w16cid:durableId="327248299">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138"/>
    <w:rsid w:val="00000C8D"/>
    <w:rsid w:val="00002755"/>
    <w:rsid w:val="000107E4"/>
    <w:rsid w:val="0001219B"/>
    <w:rsid w:val="00013C9E"/>
    <w:rsid w:val="00015919"/>
    <w:rsid w:val="00020FB4"/>
    <w:rsid w:val="00021ED7"/>
    <w:rsid w:val="00025EAE"/>
    <w:rsid w:val="0003048B"/>
    <w:rsid w:val="000350EF"/>
    <w:rsid w:val="00036213"/>
    <w:rsid w:val="00036FCF"/>
    <w:rsid w:val="00040CD5"/>
    <w:rsid w:val="00042457"/>
    <w:rsid w:val="0005191B"/>
    <w:rsid w:val="00051E6F"/>
    <w:rsid w:val="00053E00"/>
    <w:rsid w:val="00054760"/>
    <w:rsid w:val="000552BD"/>
    <w:rsid w:val="00056108"/>
    <w:rsid w:val="00056490"/>
    <w:rsid w:val="00057525"/>
    <w:rsid w:val="00061678"/>
    <w:rsid w:val="00062F0E"/>
    <w:rsid w:val="00071D4F"/>
    <w:rsid w:val="00072F48"/>
    <w:rsid w:val="00075368"/>
    <w:rsid w:val="00075AF7"/>
    <w:rsid w:val="000819DD"/>
    <w:rsid w:val="00084265"/>
    <w:rsid w:val="000930F6"/>
    <w:rsid w:val="000A458A"/>
    <w:rsid w:val="000A631A"/>
    <w:rsid w:val="000B0CF8"/>
    <w:rsid w:val="000B6F52"/>
    <w:rsid w:val="000C6543"/>
    <w:rsid w:val="000C77C1"/>
    <w:rsid w:val="000E08F1"/>
    <w:rsid w:val="000E4270"/>
    <w:rsid w:val="000E4529"/>
    <w:rsid w:val="000E6D96"/>
    <w:rsid w:val="000F131C"/>
    <w:rsid w:val="00106E9E"/>
    <w:rsid w:val="00112D91"/>
    <w:rsid w:val="001149E2"/>
    <w:rsid w:val="00117200"/>
    <w:rsid w:val="00120602"/>
    <w:rsid w:val="001241DC"/>
    <w:rsid w:val="0013768F"/>
    <w:rsid w:val="001407FE"/>
    <w:rsid w:val="00140F83"/>
    <w:rsid w:val="0014758D"/>
    <w:rsid w:val="00151AFF"/>
    <w:rsid w:val="00162473"/>
    <w:rsid w:val="001628BF"/>
    <w:rsid w:val="0016445B"/>
    <w:rsid w:val="00164BFE"/>
    <w:rsid w:val="0017418D"/>
    <w:rsid w:val="00190AC9"/>
    <w:rsid w:val="0019371B"/>
    <w:rsid w:val="001965A7"/>
    <w:rsid w:val="00197576"/>
    <w:rsid w:val="001A54E3"/>
    <w:rsid w:val="001A7FF5"/>
    <w:rsid w:val="001B5FFF"/>
    <w:rsid w:val="001B63F1"/>
    <w:rsid w:val="001C4EEC"/>
    <w:rsid w:val="001C5D3F"/>
    <w:rsid w:val="001C7E4A"/>
    <w:rsid w:val="001D0813"/>
    <w:rsid w:val="001D5D26"/>
    <w:rsid w:val="001E4FB6"/>
    <w:rsid w:val="001E56DA"/>
    <w:rsid w:val="00200502"/>
    <w:rsid w:val="002038A0"/>
    <w:rsid w:val="002046CD"/>
    <w:rsid w:val="00204853"/>
    <w:rsid w:val="002065FC"/>
    <w:rsid w:val="00206E6A"/>
    <w:rsid w:val="0021250D"/>
    <w:rsid w:val="002162C9"/>
    <w:rsid w:val="00220FB8"/>
    <w:rsid w:val="00227BFF"/>
    <w:rsid w:val="00236022"/>
    <w:rsid w:val="00241BF0"/>
    <w:rsid w:val="002506B9"/>
    <w:rsid w:val="0025458D"/>
    <w:rsid w:val="00254663"/>
    <w:rsid w:val="0025679E"/>
    <w:rsid w:val="0026620B"/>
    <w:rsid w:val="00276186"/>
    <w:rsid w:val="002762FF"/>
    <w:rsid w:val="00284646"/>
    <w:rsid w:val="0028736E"/>
    <w:rsid w:val="0029180A"/>
    <w:rsid w:val="00293F1A"/>
    <w:rsid w:val="002940CA"/>
    <w:rsid w:val="002A705A"/>
    <w:rsid w:val="002B10F0"/>
    <w:rsid w:val="002B77EE"/>
    <w:rsid w:val="002D1C52"/>
    <w:rsid w:val="002D2153"/>
    <w:rsid w:val="002D22F0"/>
    <w:rsid w:val="002D3DFF"/>
    <w:rsid w:val="002E43A4"/>
    <w:rsid w:val="002E4FDB"/>
    <w:rsid w:val="002F468F"/>
    <w:rsid w:val="00301374"/>
    <w:rsid w:val="0031031A"/>
    <w:rsid w:val="003103F3"/>
    <w:rsid w:val="003320B0"/>
    <w:rsid w:val="00332A30"/>
    <w:rsid w:val="00345656"/>
    <w:rsid w:val="00356CB9"/>
    <w:rsid w:val="0036318E"/>
    <w:rsid w:val="00374036"/>
    <w:rsid w:val="003762CE"/>
    <w:rsid w:val="00377261"/>
    <w:rsid w:val="0038008E"/>
    <w:rsid w:val="0039154C"/>
    <w:rsid w:val="003921D3"/>
    <w:rsid w:val="00392DBF"/>
    <w:rsid w:val="0039583D"/>
    <w:rsid w:val="0039709C"/>
    <w:rsid w:val="003A1AA9"/>
    <w:rsid w:val="003B1B26"/>
    <w:rsid w:val="003C3BD9"/>
    <w:rsid w:val="003D5571"/>
    <w:rsid w:val="003D779E"/>
    <w:rsid w:val="003E541E"/>
    <w:rsid w:val="003E6175"/>
    <w:rsid w:val="003F1F67"/>
    <w:rsid w:val="0040578B"/>
    <w:rsid w:val="004078B4"/>
    <w:rsid w:val="0041389D"/>
    <w:rsid w:val="004145F4"/>
    <w:rsid w:val="004211FF"/>
    <w:rsid w:val="00424CBB"/>
    <w:rsid w:val="00425335"/>
    <w:rsid w:val="00443723"/>
    <w:rsid w:val="00443810"/>
    <w:rsid w:val="00444D07"/>
    <w:rsid w:val="0044518B"/>
    <w:rsid w:val="00447CC5"/>
    <w:rsid w:val="00450ECE"/>
    <w:rsid w:val="00451783"/>
    <w:rsid w:val="00452831"/>
    <w:rsid w:val="00454D08"/>
    <w:rsid w:val="00455AF2"/>
    <w:rsid w:val="00467B17"/>
    <w:rsid w:val="004706C6"/>
    <w:rsid w:val="0047425D"/>
    <w:rsid w:val="0047727E"/>
    <w:rsid w:val="0047787B"/>
    <w:rsid w:val="004809D4"/>
    <w:rsid w:val="00487628"/>
    <w:rsid w:val="00487E5E"/>
    <w:rsid w:val="004913E3"/>
    <w:rsid w:val="00494996"/>
    <w:rsid w:val="0049654B"/>
    <w:rsid w:val="004A0799"/>
    <w:rsid w:val="004B15BE"/>
    <w:rsid w:val="004B2454"/>
    <w:rsid w:val="004B30B0"/>
    <w:rsid w:val="004B5D55"/>
    <w:rsid w:val="004C5865"/>
    <w:rsid w:val="004D0923"/>
    <w:rsid w:val="004D2938"/>
    <w:rsid w:val="004D2DE2"/>
    <w:rsid w:val="004E0287"/>
    <w:rsid w:val="004E1360"/>
    <w:rsid w:val="004F633B"/>
    <w:rsid w:val="00504C1D"/>
    <w:rsid w:val="00514792"/>
    <w:rsid w:val="0051780A"/>
    <w:rsid w:val="00523DCE"/>
    <w:rsid w:val="005252F1"/>
    <w:rsid w:val="005267F3"/>
    <w:rsid w:val="00537493"/>
    <w:rsid w:val="00551C8E"/>
    <w:rsid w:val="0055282F"/>
    <w:rsid w:val="00554E62"/>
    <w:rsid w:val="00557CD9"/>
    <w:rsid w:val="0056221D"/>
    <w:rsid w:val="00563953"/>
    <w:rsid w:val="00563AEE"/>
    <w:rsid w:val="00564BE1"/>
    <w:rsid w:val="005652CA"/>
    <w:rsid w:val="00570AC1"/>
    <w:rsid w:val="00573CF5"/>
    <w:rsid w:val="005745DC"/>
    <w:rsid w:val="0059027F"/>
    <w:rsid w:val="005A2582"/>
    <w:rsid w:val="005A5750"/>
    <w:rsid w:val="005B0B6F"/>
    <w:rsid w:val="005B3600"/>
    <w:rsid w:val="005B40BA"/>
    <w:rsid w:val="005B4562"/>
    <w:rsid w:val="005B6890"/>
    <w:rsid w:val="005C1EC8"/>
    <w:rsid w:val="005C427C"/>
    <w:rsid w:val="005D4D82"/>
    <w:rsid w:val="005D5EF7"/>
    <w:rsid w:val="005E0189"/>
    <w:rsid w:val="005E1A0B"/>
    <w:rsid w:val="005E5BBB"/>
    <w:rsid w:val="005E6A25"/>
    <w:rsid w:val="005F5D9C"/>
    <w:rsid w:val="005F622C"/>
    <w:rsid w:val="00605012"/>
    <w:rsid w:val="00607C4F"/>
    <w:rsid w:val="0061099B"/>
    <w:rsid w:val="00612826"/>
    <w:rsid w:val="00613A47"/>
    <w:rsid w:val="00613CDA"/>
    <w:rsid w:val="00614456"/>
    <w:rsid w:val="0062140C"/>
    <w:rsid w:val="006216FC"/>
    <w:rsid w:val="00622D74"/>
    <w:rsid w:val="00627077"/>
    <w:rsid w:val="006331F8"/>
    <w:rsid w:val="006362AC"/>
    <w:rsid w:val="00637830"/>
    <w:rsid w:val="00643F66"/>
    <w:rsid w:val="00644C4C"/>
    <w:rsid w:val="0064539A"/>
    <w:rsid w:val="00654929"/>
    <w:rsid w:val="00654FF0"/>
    <w:rsid w:val="00656701"/>
    <w:rsid w:val="00657646"/>
    <w:rsid w:val="00662A43"/>
    <w:rsid w:val="00666F08"/>
    <w:rsid w:val="0067097A"/>
    <w:rsid w:val="00672F19"/>
    <w:rsid w:val="006737DF"/>
    <w:rsid w:val="006770E6"/>
    <w:rsid w:val="00680019"/>
    <w:rsid w:val="00680210"/>
    <w:rsid w:val="00682312"/>
    <w:rsid w:val="0068438A"/>
    <w:rsid w:val="00686539"/>
    <w:rsid w:val="0069040E"/>
    <w:rsid w:val="006A7C0E"/>
    <w:rsid w:val="006B1A92"/>
    <w:rsid w:val="006B540C"/>
    <w:rsid w:val="006D03BC"/>
    <w:rsid w:val="006D1CDE"/>
    <w:rsid w:val="006D47E5"/>
    <w:rsid w:val="006F409D"/>
    <w:rsid w:val="006F6325"/>
    <w:rsid w:val="007040C3"/>
    <w:rsid w:val="00704761"/>
    <w:rsid w:val="00705548"/>
    <w:rsid w:val="00705DBA"/>
    <w:rsid w:val="00713527"/>
    <w:rsid w:val="00713DEA"/>
    <w:rsid w:val="00714CAF"/>
    <w:rsid w:val="00717E36"/>
    <w:rsid w:val="00720174"/>
    <w:rsid w:val="00725AED"/>
    <w:rsid w:val="007276A8"/>
    <w:rsid w:val="00733271"/>
    <w:rsid w:val="0073555E"/>
    <w:rsid w:val="00745565"/>
    <w:rsid w:val="00745D79"/>
    <w:rsid w:val="007511D6"/>
    <w:rsid w:val="00760978"/>
    <w:rsid w:val="007676CA"/>
    <w:rsid w:val="007733A2"/>
    <w:rsid w:val="007750C6"/>
    <w:rsid w:val="0077596F"/>
    <w:rsid w:val="00776EA3"/>
    <w:rsid w:val="00777C94"/>
    <w:rsid w:val="00777DF1"/>
    <w:rsid w:val="00784711"/>
    <w:rsid w:val="00790135"/>
    <w:rsid w:val="007A3A5A"/>
    <w:rsid w:val="007A4557"/>
    <w:rsid w:val="007A4852"/>
    <w:rsid w:val="007A7C4F"/>
    <w:rsid w:val="007B0DC3"/>
    <w:rsid w:val="007B2C76"/>
    <w:rsid w:val="007B34C1"/>
    <w:rsid w:val="007B4254"/>
    <w:rsid w:val="007C28C1"/>
    <w:rsid w:val="007C3D5F"/>
    <w:rsid w:val="007D0819"/>
    <w:rsid w:val="007D2052"/>
    <w:rsid w:val="007D35F9"/>
    <w:rsid w:val="007D3F59"/>
    <w:rsid w:val="007D5DF5"/>
    <w:rsid w:val="007F39BF"/>
    <w:rsid w:val="007F61DC"/>
    <w:rsid w:val="008017C4"/>
    <w:rsid w:val="00806983"/>
    <w:rsid w:val="0080713A"/>
    <w:rsid w:val="00815777"/>
    <w:rsid w:val="00816DB8"/>
    <w:rsid w:val="0082453A"/>
    <w:rsid w:val="00824883"/>
    <w:rsid w:val="008269D9"/>
    <w:rsid w:val="00826F70"/>
    <w:rsid w:val="008324E7"/>
    <w:rsid w:val="00837371"/>
    <w:rsid w:val="008412D1"/>
    <w:rsid w:val="00841E50"/>
    <w:rsid w:val="00853243"/>
    <w:rsid w:val="008606A7"/>
    <w:rsid w:val="00861BCB"/>
    <w:rsid w:val="00867AAB"/>
    <w:rsid w:val="0087214B"/>
    <w:rsid w:val="008859C1"/>
    <w:rsid w:val="008A2A29"/>
    <w:rsid w:val="008A6267"/>
    <w:rsid w:val="008B01F5"/>
    <w:rsid w:val="008B382F"/>
    <w:rsid w:val="008B5638"/>
    <w:rsid w:val="008B65FF"/>
    <w:rsid w:val="008C2B63"/>
    <w:rsid w:val="008C5F31"/>
    <w:rsid w:val="008D5120"/>
    <w:rsid w:val="008D69CB"/>
    <w:rsid w:val="008D6F7F"/>
    <w:rsid w:val="008E21C1"/>
    <w:rsid w:val="008E57E7"/>
    <w:rsid w:val="008E74E1"/>
    <w:rsid w:val="008F20E1"/>
    <w:rsid w:val="0090284E"/>
    <w:rsid w:val="00903354"/>
    <w:rsid w:val="00905226"/>
    <w:rsid w:val="00907C33"/>
    <w:rsid w:val="0091486B"/>
    <w:rsid w:val="00914EE6"/>
    <w:rsid w:val="009152E4"/>
    <w:rsid w:val="00916669"/>
    <w:rsid w:val="00921656"/>
    <w:rsid w:val="00924FC4"/>
    <w:rsid w:val="00926391"/>
    <w:rsid w:val="009332A1"/>
    <w:rsid w:val="0093695E"/>
    <w:rsid w:val="00937130"/>
    <w:rsid w:val="00942DB4"/>
    <w:rsid w:val="009435C0"/>
    <w:rsid w:val="0094654B"/>
    <w:rsid w:val="00951413"/>
    <w:rsid w:val="00957FC3"/>
    <w:rsid w:val="00964F15"/>
    <w:rsid w:val="00972D8E"/>
    <w:rsid w:val="00975DD9"/>
    <w:rsid w:val="0098009B"/>
    <w:rsid w:val="00980AD0"/>
    <w:rsid w:val="00980B50"/>
    <w:rsid w:val="0098276B"/>
    <w:rsid w:val="00984CD2"/>
    <w:rsid w:val="00991986"/>
    <w:rsid w:val="00992BCE"/>
    <w:rsid w:val="00992F34"/>
    <w:rsid w:val="00994031"/>
    <w:rsid w:val="00996675"/>
    <w:rsid w:val="009A11A9"/>
    <w:rsid w:val="009B06F9"/>
    <w:rsid w:val="009B6B78"/>
    <w:rsid w:val="009C2590"/>
    <w:rsid w:val="009C2FAF"/>
    <w:rsid w:val="009D1546"/>
    <w:rsid w:val="009E073A"/>
    <w:rsid w:val="009E26C6"/>
    <w:rsid w:val="009F7CD7"/>
    <w:rsid w:val="00A0144D"/>
    <w:rsid w:val="00A06187"/>
    <w:rsid w:val="00A06934"/>
    <w:rsid w:val="00A13043"/>
    <w:rsid w:val="00A13A64"/>
    <w:rsid w:val="00A2305E"/>
    <w:rsid w:val="00A2545D"/>
    <w:rsid w:val="00A35692"/>
    <w:rsid w:val="00A35D41"/>
    <w:rsid w:val="00A361CD"/>
    <w:rsid w:val="00A40257"/>
    <w:rsid w:val="00A426FB"/>
    <w:rsid w:val="00A50936"/>
    <w:rsid w:val="00A50D0A"/>
    <w:rsid w:val="00A5358F"/>
    <w:rsid w:val="00A538CC"/>
    <w:rsid w:val="00A62358"/>
    <w:rsid w:val="00A6469D"/>
    <w:rsid w:val="00A70268"/>
    <w:rsid w:val="00A75CB8"/>
    <w:rsid w:val="00A77585"/>
    <w:rsid w:val="00A90D9C"/>
    <w:rsid w:val="00A93B5A"/>
    <w:rsid w:val="00A970F6"/>
    <w:rsid w:val="00AA025F"/>
    <w:rsid w:val="00AA4B51"/>
    <w:rsid w:val="00AA549E"/>
    <w:rsid w:val="00AB2A38"/>
    <w:rsid w:val="00AB7194"/>
    <w:rsid w:val="00AC5BFC"/>
    <w:rsid w:val="00AC5D53"/>
    <w:rsid w:val="00AC7258"/>
    <w:rsid w:val="00AD0B81"/>
    <w:rsid w:val="00AD3B47"/>
    <w:rsid w:val="00AD3CAE"/>
    <w:rsid w:val="00AE7138"/>
    <w:rsid w:val="00AF0249"/>
    <w:rsid w:val="00AF1156"/>
    <w:rsid w:val="00AF13B7"/>
    <w:rsid w:val="00AF5033"/>
    <w:rsid w:val="00AF71F6"/>
    <w:rsid w:val="00B01BA2"/>
    <w:rsid w:val="00B04386"/>
    <w:rsid w:val="00B130C4"/>
    <w:rsid w:val="00B15B1C"/>
    <w:rsid w:val="00B25146"/>
    <w:rsid w:val="00B26C40"/>
    <w:rsid w:val="00B34E54"/>
    <w:rsid w:val="00B403D6"/>
    <w:rsid w:val="00B40C60"/>
    <w:rsid w:val="00B42BC4"/>
    <w:rsid w:val="00B45229"/>
    <w:rsid w:val="00B51277"/>
    <w:rsid w:val="00B578CB"/>
    <w:rsid w:val="00B57B9C"/>
    <w:rsid w:val="00B626F6"/>
    <w:rsid w:val="00B62F91"/>
    <w:rsid w:val="00B64358"/>
    <w:rsid w:val="00B6468B"/>
    <w:rsid w:val="00B71ABA"/>
    <w:rsid w:val="00B77466"/>
    <w:rsid w:val="00B82FE9"/>
    <w:rsid w:val="00B85171"/>
    <w:rsid w:val="00B8708F"/>
    <w:rsid w:val="00B91426"/>
    <w:rsid w:val="00B960DD"/>
    <w:rsid w:val="00BA16F0"/>
    <w:rsid w:val="00BA2876"/>
    <w:rsid w:val="00BA52DF"/>
    <w:rsid w:val="00BC2403"/>
    <w:rsid w:val="00BC73D7"/>
    <w:rsid w:val="00BC7EFB"/>
    <w:rsid w:val="00BD2F35"/>
    <w:rsid w:val="00BE12E8"/>
    <w:rsid w:val="00BE636C"/>
    <w:rsid w:val="00BE7876"/>
    <w:rsid w:val="00BE7EFB"/>
    <w:rsid w:val="00BF1A48"/>
    <w:rsid w:val="00C036C8"/>
    <w:rsid w:val="00C12C99"/>
    <w:rsid w:val="00C1617E"/>
    <w:rsid w:val="00C24235"/>
    <w:rsid w:val="00C356DD"/>
    <w:rsid w:val="00C36525"/>
    <w:rsid w:val="00C37005"/>
    <w:rsid w:val="00C37709"/>
    <w:rsid w:val="00C42ABE"/>
    <w:rsid w:val="00C46297"/>
    <w:rsid w:val="00C56BE4"/>
    <w:rsid w:val="00C60F4D"/>
    <w:rsid w:val="00C67063"/>
    <w:rsid w:val="00C67B61"/>
    <w:rsid w:val="00C70AF1"/>
    <w:rsid w:val="00C76A1E"/>
    <w:rsid w:val="00C83C21"/>
    <w:rsid w:val="00C864B6"/>
    <w:rsid w:val="00CA399E"/>
    <w:rsid w:val="00CA439D"/>
    <w:rsid w:val="00CA74C4"/>
    <w:rsid w:val="00CB0F9C"/>
    <w:rsid w:val="00CB4A30"/>
    <w:rsid w:val="00CB4A73"/>
    <w:rsid w:val="00CB5FD6"/>
    <w:rsid w:val="00CB7A0E"/>
    <w:rsid w:val="00CC63C4"/>
    <w:rsid w:val="00CD0461"/>
    <w:rsid w:val="00CD20AB"/>
    <w:rsid w:val="00CD67FD"/>
    <w:rsid w:val="00CE1F05"/>
    <w:rsid w:val="00CE2A5B"/>
    <w:rsid w:val="00CE6662"/>
    <w:rsid w:val="00CF5B52"/>
    <w:rsid w:val="00CF675B"/>
    <w:rsid w:val="00CF6B54"/>
    <w:rsid w:val="00D002E4"/>
    <w:rsid w:val="00D03E52"/>
    <w:rsid w:val="00D047CE"/>
    <w:rsid w:val="00D063C4"/>
    <w:rsid w:val="00D11F42"/>
    <w:rsid w:val="00D12A42"/>
    <w:rsid w:val="00D212C9"/>
    <w:rsid w:val="00D23AA0"/>
    <w:rsid w:val="00D30C92"/>
    <w:rsid w:val="00D3190E"/>
    <w:rsid w:val="00D31F6C"/>
    <w:rsid w:val="00D33C5C"/>
    <w:rsid w:val="00D35C9B"/>
    <w:rsid w:val="00D36E88"/>
    <w:rsid w:val="00D56893"/>
    <w:rsid w:val="00D569E6"/>
    <w:rsid w:val="00D56EBD"/>
    <w:rsid w:val="00D5701E"/>
    <w:rsid w:val="00D758EC"/>
    <w:rsid w:val="00D75D96"/>
    <w:rsid w:val="00D76996"/>
    <w:rsid w:val="00D76D64"/>
    <w:rsid w:val="00D80799"/>
    <w:rsid w:val="00D83D05"/>
    <w:rsid w:val="00D917B9"/>
    <w:rsid w:val="00D9429B"/>
    <w:rsid w:val="00D96813"/>
    <w:rsid w:val="00D97ADD"/>
    <w:rsid w:val="00DA60B3"/>
    <w:rsid w:val="00DA65E5"/>
    <w:rsid w:val="00DB240C"/>
    <w:rsid w:val="00DB3FA3"/>
    <w:rsid w:val="00DB700E"/>
    <w:rsid w:val="00DC394E"/>
    <w:rsid w:val="00DC428E"/>
    <w:rsid w:val="00DC49C8"/>
    <w:rsid w:val="00DC5DC3"/>
    <w:rsid w:val="00DC69E2"/>
    <w:rsid w:val="00DC7DE1"/>
    <w:rsid w:val="00DD26DF"/>
    <w:rsid w:val="00DD3D93"/>
    <w:rsid w:val="00DD3DA0"/>
    <w:rsid w:val="00DD6581"/>
    <w:rsid w:val="00DE2053"/>
    <w:rsid w:val="00DE3A76"/>
    <w:rsid w:val="00DF6110"/>
    <w:rsid w:val="00E01A71"/>
    <w:rsid w:val="00E21B29"/>
    <w:rsid w:val="00E2497B"/>
    <w:rsid w:val="00E24EE1"/>
    <w:rsid w:val="00E374FC"/>
    <w:rsid w:val="00E37FDA"/>
    <w:rsid w:val="00E51178"/>
    <w:rsid w:val="00E5740E"/>
    <w:rsid w:val="00E671DC"/>
    <w:rsid w:val="00E70147"/>
    <w:rsid w:val="00E715EF"/>
    <w:rsid w:val="00E71782"/>
    <w:rsid w:val="00E72A88"/>
    <w:rsid w:val="00E72BD6"/>
    <w:rsid w:val="00E73112"/>
    <w:rsid w:val="00E76600"/>
    <w:rsid w:val="00E84666"/>
    <w:rsid w:val="00E84D59"/>
    <w:rsid w:val="00E86A60"/>
    <w:rsid w:val="00E9304E"/>
    <w:rsid w:val="00E93830"/>
    <w:rsid w:val="00EA0411"/>
    <w:rsid w:val="00EA0C84"/>
    <w:rsid w:val="00EA2152"/>
    <w:rsid w:val="00EA2486"/>
    <w:rsid w:val="00EB1241"/>
    <w:rsid w:val="00EB59B8"/>
    <w:rsid w:val="00EB5F90"/>
    <w:rsid w:val="00EC50F5"/>
    <w:rsid w:val="00EC5A17"/>
    <w:rsid w:val="00EC7C87"/>
    <w:rsid w:val="00ED24B5"/>
    <w:rsid w:val="00ED56F9"/>
    <w:rsid w:val="00ED65F1"/>
    <w:rsid w:val="00EE02BE"/>
    <w:rsid w:val="00EE0A26"/>
    <w:rsid w:val="00EE2492"/>
    <w:rsid w:val="00EE3DA1"/>
    <w:rsid w:val="00EE58D2"/>
    <w:rsid w:val="00F0032E"/>
    <w:rsid w:val="00F00A54"/>
    <w:rsid w:val="00F00E4C"/>
    <w:rsid w:val="00F05F0F"/>
    <w:rsid w:val="00F06793"/>
    <w:rsid w:val="00F23F91"/>
    <w:rsid w:val="00F27CEC"/>
    <w:rsid w:val="00F33A60"/>
    <w:rsid w:val="00F33C34"/>
    <w:rsid w:val="00F34444"/>
    <w:rsid w:val="00F35584"/>
    <w:rsid w:val="00F36C3D"/>
    <w:rsid w:val="00F37684"/>
    <w:rsid w:val="00F43796"/>
    <w:rsid w:val="00F4448B"/>
    <w:rsid w:val="00F47E4A"/>
    <w:rsid w:val="00F5740F"/>
    <w:rsid w:val="00F60E14"/>
    <w:rsid w:val="00F6225D"/>
    <w:rsid w:val="00F70082"/>
    <w:rsid w:val="00F7329A"/>
    <w:rsid w:val="00F74294"/>
    <w:rsid w:val="00F83307"/>
    <w:rsid w:val="00F869D7"/>
    <w:rsid w:val="00F91B05"/>
    <w:rsid w:val="00FA1FCD"/>
    <w:rsid w:val="00FA4F65"/>
    <w:rsid w:val="00FA5593"/>
    <w:rsid w:val="00FB6E6E"/>
    <w:rsid w:val="00FC6454"/>
    <w:rsid w:val="00FD1B22"/>
    <w:rsid w:val="00FD474C"/>
    <w:rsid w:val="00FD48B9"/>
    <w:rsid w:val="00FD5A18"/>
    <w:rsid w:val="00FD7A0D"/>
    <w:rsid w:val="00FE22FF"/>
    <w:rsid w:val="00FE3462"/>
    <w:rsid w:val="00FE3808"/>
    <w:rsid w:val="00FE7E6F"/>
    <w:rsid w:val="00FF39FA"/>
    <w:rsid w:val="01DC5A0A"/>
    <w:rsid w:val="05D76BCE"/>
    <w:rsid w:val="08BED2F9"/>
    <w:rsid w:val="0BBF0327"/>
    <w:rsid w:val="0C752DB3"/>
    <w:rsid w:val="0C84FCDA"/>
    <w:rsid w:val="120890D9"/>
    <w:rsid w:val="134E6016"/>
    <w:rsid w:val="1633C2AA"/>
    <w:rsid w:val="19A289C6"/>
    <w:rsid w:val="1AB36A19"/>
    <w:rsid w:val="1AF8D26A"/>
    <w:rsid w:val="21B5D09B"/>
    <w:rsid w:val="2A0EBBB9"/>
    <w:rsid w:val="2B508B8B"/>
    <w:rsid w:val="332BFC9E"/>
    <w:rsid w:val="33D04B3F"/>
    <w:rsid w:val="3663D5ED"/>
    <w:rsid w:val="3EAC6026"/>
    <w:rsid w:val="47656A5B"/>
    <w:rsid w:val="48C3D8FA"/>
    <w:rsid w:val="4A3ACFE7"/>
    <w:rsid w:val="4E35DF6D"/>
    <w:rsid w:val="51A186F2"/>
    <w:rsid w:val="57B70871"/>
    <w:rsid w:val="6B449F4D"/>
    <w:rsid w:val="6B4F963F"/>
    <w:rsid w:val="6BE71B46"/>
    <w:rsid w:val="6EBC94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ED74FB"/>
  <w15:chartTrackingRefBased/>
  <w15:docId w15:val="{B3905FAA-A8DF-4206-BE55-DCF7D5248B6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rd" w:default="1">
    <w:name w:val="Normal"/>
    <w:qFormat/>
    <w:rsid w:val="00AE7138"/>
    <w:rPr>
      <w:lang w:eastAsia="en-US"/>
    </w:rPr>
  </w:style>
  <w:style w:type="paragraph" w:styleId="berschrift2">
    <w:name w:val="heading 2"/>
    <w:basedOn w:val="Standard"/>
    <w:next w:val="Standard"/>
    <w:link w:val="berschrift2Zchn"/>
    <w:semiHidden/>
    <w:unhideWhenUsed/>
    <w:qFormat/>
    <w:rsid w:val="0028736E"/>
    <w:pPr>
      <w:keepNext/>
      <w:keepLines/>
      <w:spacing w:before="40"/>
      <w:outlineLvl w:val="1"/>
    </w:pPr>
    <w:rPr>
      <w:rFonts w:asciiTheme="majorHAnsi" w:hAnsiTheme="majorHAnsi" w:eastAsiaTheme="majorEastAsia" w:cstheme="majorBidi"/>
      <w:color w:val="2E74B5" w:themeColor="accent1" w:themeShade="BF"/>
      <w:sz w:val="26"/>
      <w:szCs w:val="26"/>
    </w:rPr>
  </w:style>
  <w:style w:type="paragraph" w:styleId="berschrift3">
    <w:name w:val="heading 3"/>
    <w:basedOn w:val="Standard"/>
    <w:next w:val="Standard"/>
    <w:link w:val="berschrift3Zchn"/>
    <w:semiHidden/>
    <w:unhideWhenUsed/>
    <w:qFormat/>
    <w:rsid w:val="0028736E"/>
    <w:pPr>
      <w:keepNext/>
      <w:keepLines/>
      <w:spacing w:before="40"/>
      <w:outlineLvl w:val="2"/>
    </w:pPr>
    <w:rPr>
      <w:rFonts w:asciiTheme="majorHAnsi" w:hAnsiTheme="majorHAnsi" w:eastAsiaTheme="majorEastAsia" w:cstheme="majorBidi"/>
      <w:color w:val="1F4D78" w:themeColor="accent1" w:themeShade="7F"/>
      <w:sz w:val="24"/>
      <w:szCs w:val="24"/>
    </w:rPr>
  </w:style>
  <w:style w:type="paragraph" w:styleId="berschrift4">
    <w:name w:val="heading 4"/>
    <w:basedOn w:val="Standard"/>
    <w:next w:val="Standard"/>
    <w:link w:val="berschrift4Zchn"/>
    <w:qFormat/>
    <w:rsid w:val="00AE7138"/>
    <w:pPr>
      <w:keepNext/>
      <w:outlineLvl w:val="3"/>
    </w:pPr>
    <w:rPr>
      <w:rFonts w:ascii="Univers" w:hAnsi="Univers"/>
      <w:b/>
      <w:bCs/>
    </w:rPr>
  </w:style>
  <w:style w:type="character" w:styleId="Absatz-Standardschriftart" w:default="1">
    <w:name w:val="Default Paragraph Font"/>
    <w:uiPriority w:val="1"/>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Kopfzeile">
    <w:name w:val="header"/>
    <w:basedOn w:val="Standard"/>
    <w:rsid w:val="00AE7138"/>
    <w:pPr>
      <w:tabs>
        <w:tab w:val="center" w:pos="4819"/>
        <w:tab w:val="right" w:pos="9638"/>
      </w:tabs>
    </w:pPr>
  </w:style>
  <w:style w:type="paragraph" w:styleId="Fuzeile">
    <w:name w:val="footer"/>
    <w:basedOn w:val="Standard"/>
    <w:rsid w:val="00AE7138"/>
    <w:pPr>
      <w:tabs>
        <w:tab w:val="center" w:pos="4819"/>
        <w:tab w:val="right" w:pos="9638"/>
      </w:tabs>
    </w:pPr>
  </w:style>
  <w:style w:type="character" w:styleId="berschrift4Zchn" w:customStyle="1">
    <w:name w:val="Überschrift 4 Zchn"/>
    <w:link w:val="berschrift4"/>
    <w:rsid w:val="00AE7138"/>
    <w:rPr>
      <w:rFonts w:ascii="Univers" w:hAnsi="Univers"/>
      <w:b/>
      <w:bCs/>
      <w:lang w:val="en-US" w:eastAsia="en-US" w:bidi="ar-SA"/>
    </w:rPr>
  </w:style>
  <w:style w:type="character" w:styleId="Seitenzahl">
    <w:name w:val="page number"/>
    <w:basedOn w:val="Absatz-Standardschriftart"/>
    <w:rsid w:val="00745565"/>
  </w:style>
  <w:style w:type="paragraph" w:styleId="Dokumentstruktur">
    <w:name w:val="Document Map"/>
    <w:basedOn w:val="Standard"/>
    <w:semiHidden/>
    <w:rsid w:val="009C2590"/>
    <w:pPr>
      <w:shd w:val="clear" w:color="auto" w:fill="000080"/>
    </w:pPr>
    <w:rPr>
      <w:rFonts w:ascii="Tahoma" w:hAnsi="Tahoma" w:cs="Tahoma"/>
    </w:rPr>
  </w:style>
  <w:style w:type="character" w:styleId="Hyperlink">
    <w:name w:val="Hyperlink"/>
    <w:uiPriority w:val="99"/>
    <w:rsid w:val="00F36C3D"/>
    <w:rPr>
      <w:color w:val="0000FF"/>
      <w:u w:val="single"/>
    </w:rPr>
  </w:style>
  <w:style w:type="paragraph" w:styleId="Listenabsatz">
    <w:name w:val="List Paragraph"/>
    <w:basedOn w:val="Standard"/>
    <w:uiPriority w:val="34"/>
    <w:qFormat/>
    <w:rsid w:val="0013768F"/>
    <w:pPr>
      <w:ind w:left="720"/>
    </w:pPr>
  </w:style>
  <w:style w:type="character" w:styleId="HTMLZitat">
    <w:name w:val="HTML Cite"/>
    <w:uiPriority w:val="99"/>
    <w:unhideWhenUsed/>
    <w:rsid w:val="0013768F"/>
    <w:rPr>
      <w:i/>
      <w:iCs/>
    </w:rPr>
  </w:style>
  <w:style w:type="character" w:styleId="BesuchterLink">
    <w:name w:val="FollowedHyperlink"/>
    <w:basedOn w:val="Absatz-Standardschriftart"/>
    <w:rsid w:val="00A35D41"/>
    <w:rPr>
      <w:color w:val="954F72" w:themeColor="followedHyperlink"/>
      <w:u w:val="single"/>
    </w:rPr>
  </w:style>
  <w:style w:type="paragraph" w:styleId="Sprechblasentext">
    <w:name w:val="Balloon Text"/>
    <w:basedOn w:val="Standard"/>
    <w:link w:val="SprechblasentextZchn"/>
    <w:rsid w:val="00E86A60"/>
    <w:rPr>
      <w:rFonts w:ascii="Segoe UI" w:hAnsi="Segoe UI" w:cs="Segoe UI"/>
      <w:sz w:val="18"/>
      <w:szCs w:val="18"/>
    </w:rPr>
  </w:style>
  <w:style w:type="character" w:styleId="SprechblasentextZchn" w:customStyle="1">
    <w:name w:val="Sprechblasentext Zchn"/>
    <w:basedOn w:val="Absatz-Standardschriftart"/>
    <w:link w:val="Sprechblasentext"/>
    <w:rsid w:val="00E86A60"/>
    <w:rPr>
      <w:rFonts w:ascii="Segoe UI" w:hAnsi="Segoe UI" w:cs="Segoe UI"/>
      <w:sz w:val="18"/>
      <w:szCs w:val="18"/>
      <w:lang w:eastAsia="en-US"/>
    </w:rPr>
  </w:style>
  <w:style w:type="character" w:styleId="Kommentarzeichen">
    <w:name w:val="annotation reference"/>
    <w:basedOn w:val="Absatz-Standardschriftart"/>
    <w:rsid w:val="00E86A60"/>
    <w:rPr>
      <w:sz w:val="16"/>
      <w:szCs w:val="16"/>
    </w:rPr>
  </w:style>
  <w:style w:type="paragraph" w:styleId="Kommentartext">
    <w:name w:val="annotation text"/>
    <w:basedOn w:val="Standard"/>
    <w:link w:val="KommentartextZchn"/>
    <w:rsid w:val="00E86A60"/>
  </w:style>
  <w:style w:type="character" w:styleId="KommentartextZchn" w:customStyle="1">
    <w:name w:val="Kommentartext Zchn"/>
    <w:basedOn w:val="Absatz-Standardschriftart"/>
    <w:link w:val="Kommentartext"/>
    <w:rsid w:val="00E86A60"/>
    <w:rPr>
      <w:lang w:eastAsia="en-US"/>
    </w:rPr>
  </w:style>
  <w:style w:type="paragraph" w:styleId="Kommentarthema">
    <w:name w:val="annotation subject"/>
    <w:basedOn w:val="Kommentartext"/>
    <w:next w:val="Kommentartext"/>
    <w:link w:val="KommentarthemaZchn"/>
    <w:rsid w:val="00E86A60"/>
    <w:rPr>
      <w:b/>
      <w:bCs/>
    </w:rPr>
  </w:style>
  <w:style w:type="character" w:styleId="KommentarthemaZchn" w:customStyle="1">
    <w:name w:val="Kommentarthema Zchn"/>
    <w:basedOn w:val="KommentartextZchn"/>
    <w:link w:val="Kommentarthema"/>
    <w:rsid w:val="00E86A60"/>
    <w:rPr>
      <w:b/>
      <w:bCs/>
      <w:lang w:eastAsia="en-US"/>
    </w:rPr>
  </w:style>
  <w:style w:type="paragraph" w:styleId="paragraph" w:customStyle="1">
    <w:name w:val="paragraph"/>
    <w:basedOn w:val="Standard"/>
    <w:rsid w:val="0068438A"/>
    <w:pPr>
      <w:spacing w:before="100" w:beforeAutospacing="1" w:after="100" w:afterAutospacing="1"/>
    </w:pPr>
    <w:rPr>
      <w:sz w:val="24"/>
      <w:szCs w:val="24"/>
      <w:lang w:val="fi-FI" w:eastAsia="fi-FI"/>
    </w:rPr>
  </w:style>
  <w:style w:type="character" w:styleId="spellingerror" w:customStyle="1">
    <w:name w:val="spellingerror"/>
    <w:basedOn w:val="Absatz-Standardschriftart"/>
    <w:rsid w:val="0068438A"/>
  </w:style>
  <w:style w:type="character" w:styleId="normaltextrun" w:customStyle="1">
    <w:name w:val="normaltextrun"/>
    <w:basedOn w:val="Absatz-Standardschriftart"/>
    <w:rsid w:val="0068438A"/>
  </w:style>
  <w:style w:type="character" w:styleId="eop" w:customStyle="1">
    <w:name w:val="eop"/>
    <w:basedOn w:val="Absatz-Standardschriftart"/>
    <w:rsid w:val="0068438A"/>
  </w:style>
  <w:style w:type="paragraph" w:styleId="StandardWeb">
    <w:name w:val="Normal (Web)"/>
    <w:basedOn w:val="Standard"/>
    <w:uiPriority w:val="99"/>
    <w:unhideWhenUsed/>
    <w:rsid w:val="00E84666"/>
    <w:pPr>
      <w:spacing w:before="100" w:beforeAutospacing="1" w:after="100" w:afterAutospacing="1"/>
    </w:pPr>
    <w:rPr>
      <w:sz w:val="24"/>
      <w:szCs w:val="24"/>
      <w:lang w:val="fi-FI" w:eastAsia="fi-FI"/>
    </w:rPr>
  </w:style>
  <w:style w:type="table" w:styleId="Tabellenraster">
    <w:name w:val="Table Grid"/>
    <w:basedOn w:val="NormaleTabelle"/>
    <w:rsid w:val="00FA1FC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KeinLeerraum">
    <w:name w:val="No Spacing"/>
    <w:uiPriority w:val="99"/>
    <w:qFormat/>
    <w:rsid w:val="005E5BBB"/>
    <w:rPr>
      <w:sz w:val="24"/>
      <w:szCs w:val="24"/>
      <w:lang w:eastAsia="en-US"/>
    </w:rPr>
  </w:style>
  <w:style w:type="character" w:styleId="NichtaufgelsteErwhnung">
    <w:name w:val="Unresolved Mention"/>
    <w:basedOn w:val="Absatz-Standardschriftart"/>
    <w:uiPriority w:val="99"/>
    <w:semiHidden/>
    <w:unhideWhenUsed/>
    <w:rsid w:val="00704761"/>
    <w:rPr>
      <w:color w:val="605E5C"/>
      <w:shd w:val="clear" w:color="auto" w:fill="E1DFDD"/>
    </w:rPr>
  </w:style>
  <w:style w:type="paragraph" w:styleId="HTMLVorformatiert">
    <w:name w:val="HTML Preformatted"/>
    <w:basedOn w:val="Standard"/>
    <w:link w:val="HTMLVorformatiertZchn"/>
    <w:rsid w:val="0028736E"/>
    <w:rPr>
      <w:rFonts w:ascii="Consolas" w:hAnsi="Consolas"/>
    </w:rPr>
  </w:style>
  <w:style w:type="character" w:styleId="HTMLVorformatiertZchn" w:customStyle="1">
    <w:name w:val="HTML Vorformatiert Zchn"/>
    <w:basedOn w:val="Absatz-Standardschriftart"/>
    <w:link w:val="HTMLVorformatiert"/>
    <w:rsid w:val="0028736E"/>
    <w:rPr>
      <w:rFonts w:ascii="Consolas" w:hAnsi="Consolas"/>
      <w:lang w:eastAsia="en-US"/>
    </w:rPr>
  </w:style>
  <w:style w:type="character" w:styleId="berschrift2Zchn" w:customStyle="1">
    <w:name w:val="Überschrift 2 Zchn"/>
    <w:basedOn w:val="Absatz-Standardschriftart"/>
    <w:link w:val="berschrift2"/>
    <w:semiHidden/>
    <w:rsid w:val="0028736E"/>
    <w:rPr>
      <w:rFonts w:asciiTheme="majorHAnsi" w:hAnsiTheme="majorHAnsi" w:eastAsiaTheme="majorEastAsia" w:cstheme="majorBidi"/>
      <w:color w:val="2E74B5" w:themeColor="accent1" w:themeShade="BF"/>
      <w:sz w:val="26"/>
      <w:szCs w:val="26"/>
      <w:lang w:eastAsia="en-US"/>
    </w:rPr>
  </w:style>
  <w:style w:type="character" w:styleId="berschrift3Zchn" w:customStyle="1">
    <w:name w:val="Überschrift 3 Zchn"/>
    <w:basedOn w:val="Absatz-Standardschriftart"/>
    <w:link w:val="berschrift3"/>
    <w:semiHidden/>
    <w:rsid w:val="0028736E"/>
    <w:rPr>
      <w:rFonts w:asciiTheme="majorHAnsi" w:hAnsiTheme="majorHAnsi" w:eastAsiaTheme="majorEastAsia" w:cstheme="majorBidi"/>
      <w:color w:val="1F4D78"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37047">
      <w:bodyDiv w:val="1"/>
      <w:marLeft w:val="0"/>
      <w:marRight w:val="0"/>
      <w:marTop w:val="0"/>
      <w:marBottom w:val="0"/>
      <w:divBdr>
        <w:top w:val="none" w:sz="0" w:space="0" w:color="auto"/>
        <w:left w:val="none" w:sz="0" w:space="0" w:color="auto"/>
        <w:bottom w:val="none" w:sz="0" w:space="0" w:color="auto"/>
        <w:right w:val="none" w:sz="0" w:space="0" w:color="auto"/>
      </w:divBdr>
    </w:div>
    <w:div w:id="211429245">
      <w:bodyDiv w:val="1"/>
      <w:marLeft w:val="0"/>
      <w:marRight w:val="0"/>
      <w:marTop w:val="0"/>
      <w:marBottom w:val="0"/>
      <w:divBdr>
        <w:top w:val="none" w:sz="0" w:space="0" w:color="auto"/>
        <w:left w:val="none" w:sz="0" w:space="0" w:color="auto"/>
        <w:bottom w:val="none" w:sz="0" w:space="0" w:color="auto"/>
        <w:right w:val="none" w:sz="0" w:space="0" w:color="auto"/>
      </w:divBdr>
      <w:divsChild>
        <w:div w:id="1412963734">
          <w:marLeft w:val="0"/>
          <w:marRight w:val="0"/>
          <w:marTop w:val="0"/>
          <w:marBottom w:val="0"/>
          <w:divBdr>
            <w:top w:val="none" w:sz="0" w:space="0" w:color="auto"/>
            <w:left w:val="none" w:sz="0" w:space="0" w:color="auto"/>
            <w:bottom w:val="none" w:sz="0" w:space="0" w:color="auto"/>
            <w:right w:val="none" w:sz="0" w:space="0" w:color="auto"/>
          </w:divBdr>
        </w:div>
        <w:div w:id="194084028">
          <w:marLeft w:val="0"/>
          <w:marRight w:val="0"/>
          <w:marTop w:val="0"/>
          <w:marBottom w:val="0"/>
          <w:divBdr>
            <w:top w:val="none" w:sz="0" w:space="0" w:color="auto"/>
            <w:left w:val="none" w:sz="0" w:space="0" w:color="auto"/>
            <w:bottom w:val="none" w:sz="0" w:space="0" w:color="auto"/>
            <w:right w:val="none" w:sz="0" w:space="0" w:color="auto"/>
          </w:divBdr>
        </w:div>
        <w:div w:id="1525820880">
          <w:marLeft w:val="0"/>
          <w:marRight w:val="0"/>
          <w:marTop w:val="0"/>
          <w:marBottom w:val="0"/>
          <w:divBdr>
            <w:top w:val="none" w:sz="0" w:space="0" w:color="auto"/>
            <w:left w:val="none" w:sz="0" w:space="0" w:color="auto"/>
            <w:bottom w:val="none" w:sz="0" w:space="0" w:color="auto"/>
            <w:right w:val="none" w:sz="0" w:space="0" w:color="auto"/>
          </w:divBdr>
        </w:div>
      </w:divsChild>
    </w:div>
    <w:div w:id="370424837">
      <w:bodyDiv w:val="1"/>
      <w:marLeft w:val="0"/>
      <w:marRight w:val="0"/>
      <w:marTop w:val="0"/>
      <w:marBottom w:val="0"/>
      <w:divBdr>
        <w:top w:val="none" w:sz="0" w:space="0" w:color="auto"/>
        <w:left w:val="none" w:sz="0" w:space="0" w:color="auto"/>
        <w:bottom w:val="none" w:sz="0" w:space="0" w:color="auto"/>
        <w:right w:val="none" w:sz="0" w:space="0" w:color="auto"/>
      </w:divBdr>
    </w:div>
    <w:div w:id="437872152">
      <w:bodyDiv w:val="1"/>
      <w:marLeft w:val="0"/>
      <w:marRight w:val="0"/>
      <w:marTop w:val="0"/>
      <w:marBottom w:val="0"/>
      <w:divBdr>
        <w:top w:val="none" w:sz="0" w:space="0" w:color="auto"/>
        <w:left w:val="none" w:sz="0" w:space="0" w:color="auto"/>
        <w:bottom w:val="none" w:sz="0" w:space="0" w:color="auto"/>
        <w:right w:val="none" w:sz="0" w:space="0" w:color="auto"/>
      </w:divBdr>
      <w:divsChild>
        <w:div w:id="1919052925">
          <w:marLeft w:val="0"/>
          <w:marRight w:val="0"/>
          <w:marTop w:val="0"/>
          <w:marBottom w:val="0"/>
          <w:divBdr>
            <w:top w:val="none" w:sz="0" w:space="0" w:color="auto"/>
            <w:left w:val="none" w:sz="0" w:space="0" w:color="auto"/>
            <w:bottom w:val="none" w:sz="0" w:space="0" w:color="auto"/>
            <w:right w:val="none" w:sz="0" w:space="0" w:color="auto"/>
          </w:divBdr>
        </w:div>
        <w:div w:id="778641295">
          <w:marLeft w:val="0"/>
          <w:marRight w:val="0"/>
          <w:marTop w:val="0"/>
          <w:marBottom w:val="0"/>
          <w:divBdr>
            <w:top w:val="none" w:sz="0" w:space="0" w:color="auto"/>
            <w:left w:val="none" w:sz="0" w:space="0" w:color="auto"/>
            <w:bottom w:val="none" w:sz="0" w:space="0" w:color="auto"/>
            <w:right w:val="none" w:sz="0" w:space="0" w:color="auto"/>
          </w:divBdr>
        </w:div>
        <w:div w:id="818494129">
          <w:marLeft w:val="0"/>
          <w:marRight w:val="0"/>
          <w:marTop w:val="0"/>
          <w:marBottom w:val="0"/>
          <w:divBdr>
            <w:top w:val="none" w:sz="0" w:space="0" w:color="auto"/>
            <w:left w:val="none" w:sz="0" w:space="0" w:color="auto"/>
            <w:bottom w:val="none" w:sz="0" w:space="0" w:color="auto"/>
            <w:right w:val="none" w:sz="0" w:space="0" w:color="auto"/>
          </w:divBdr>
        </w:div>
        <w:div w:id="861164923">
          <w:marLeft w:val="0"/>
          <w:marRight w:val="0"/>
          <w:marTop w:val="0"/>
          <w:marBottom w:val="0"/>
          <w:divBdr>
            <w:top w:val="none" w:sz="0" w:space="0" w:color="auto"/>
            <w:left w:val="none" w:sz="0" w:space="0" w:color="auto"/>
            <w:bottom w:val="none" w:sz="0" w:space="0" w:color="auto"/>
            <w:right w:val="none" w:sz="0" w:space="0" w:color="auto"/>
          </w:divBdr>
        </w:div>
        <w:div w:id="2140032239">
          <w:marLeft w:val="0"/>
          <w:marRight w:val="0"/>
          <w:marTop w:val="0"/>
          <w:marBottom w:val="0"/>
          <w:divBdr>
            <w:top w:val="none" w:sz="0" w:space="0" w:color="auto"/>
            <w:left w:val="none" w:sz="0" w:space="0" w:color="auto"/>
            <w:bottom w:val="none" w:sz="0" w:space="0" w:color="auto"/>
            <w:right w:val="none" w:sz="0" w:space="0" w:color="auto"/>
          </w:divBdr>
        </w:div>
      </w:divsChild>
    </w:div>
    <w:div w:id="557278272">
      <w:bodyDiv w:val="1"/>
      <w:marLeft w:val="0"/>
      <w:marRight w:val="0"/>
      <w:marTop w:val="0"/>
      <w:marBottom w:val="0"/>
      <w:divBdr>
        <w:top w:val="none" w:sz="0" w:space="0" w:color="auto"/>
        <w:left w:val="none" w:sz="0" w:space="0" w:color="auto"/>
        <w:bottom w:val="none" w:sz="0" w:space="0" w:color="auto"/>
        <w:right w:val="none" w:sz="0" w:space="0" w:color="auto"/>
      </w:divBdr>
    </w:div>
    <w:div w:id="590430014">
      <w:bodyDiv w:val="1"/>
      <w:marLeft w:val="0"/>
      <w:marRight w:val="0"/>
      <w:marTop w:val="0"/>
      <w:marBottom w:val="0"/>
      <w:divBdr>
        <w:top w:val="none" w:sz="0" w:space="0" w:color="auto"/>
        <w:left w:val="none" w:sz="0" w:space="0" w:color="auto"/>
        <w:bottom w:val="none" w:sz="0" w:space="0" w:color="auto"/>
        <w:right w:val="none" w:sz="0" w:space="0" w:color="auto"/>
      </w:divBdr>
    </w:div>
    <w:div w:id="649942120">
      <w:bodyDiv w:val="1"/>
      <w:marLeft w:val="0"/>
      <w:marRight w:val="0"/>
      <w:marTop w:val="0"/>
      <w:marBottom w:val="0"/>
      <w:divBdr>
        <w:top w:val="none" w:sz="0" w:space="0" w:color="auto"/>
        <w:left w:val="none" w:sz="0" w:space="0" w:color="auto"/>
        <w:bottom w:val="none" w:sz="0" w:space="0" w:color="auto"/>
        <w:right w:val="none" w:sz="0" w:space="0" w:color="auto"/>
      </w:divBdr>
    </w:div>
    <w:div w:id="815487639">
      <w:bodyDiv w:val="1"/>
      <w:marLeft w:val="0"/>
      <w:marRight w:val="0"/>
      <w:marTop w:val="0"/>
      <w:marBottom w:val="0"/>
      <w:divBdr>
        <w:top w:val="none" w:sz="0" w:space="0" w:color="auto"/>
        <w:left w:val="none" w:sz="0" w:space="0" w:color="auto"/>
        <w:bottom w:val="none" w:sz="0" w:space="0" w:color="auto"/>
        <w:right w:val="none" w:sz="0" w:space="0" w:color="auto"/>
      </w:divBdr>
    </w:div>
    <w:div w:id="849565519">
      <w:bodyDiv w:val="1"/>
      <w:marLeft w:val="0"/>
      <w:marRight w:val="0"/>
      <w:marTop w:val="0"/>
      <w:marBottom w:val="0"/>
      <w:divBdr>
        <w:top w:val="none" w:sz="0" w:space="0" w:color="auto"/>
        <w:left w:val="none" w:sz="0" w:space="0" w:color="auto"/>
        <w:bottom w:val="none" w:sz="0" w:space="0" w:color="auto"/>
        <w:right w:val="none" w:sz="0" w:space="0" w:color="auto"/>
      </w:divBdr>
      <w:divsChild>
        <w:div w:id="921332207">
          <w:marLeft w:val="0"/>
          <w:marRight w:val="0"/>
          <w:marTop w:val="0"/>
          <w:marBottom w:val="0"/>
          <w:divBdr>
            <w:top w:val="none" w:sz="0" w:space="0" w:color="auto"/>
            <w:left w:val="none" w:sz="0" w:space="0" w:color="auto"/>
            <w:bottom w:val="none" w:sz="0" w:space="0" w:color="auto"/>
            <w:right w:val="none" w:sz="0" w:space="0" w:color="auto"/>
          </w:divBdr>
        </w:div>
        <w:div w:id="735132937">
          <w:marLeft w:val="0"/>
          <w:marRight w:val="0"/>
          <w:marTop w:val="0"/>
          <w:marBottom w:val="0"/>
          <w:divBdr>
            <w:top w:val="none" w:sz="0" w:space="0" w:color="auto"/>
            <w:left w:val="none" w:sz="0" w:space="0" w:color="auto"/>
            <w:bottom w:val="none" w:sz="0" w:space="0" w:color="auto"/>
            <w:right w:val="none" w:sz="0" w:space="0" w:color="auto"/>
          </w:divBdr>
        </w:div>
        <w:div w:id="389577591">
          <w:marLeft w:val="0"/>
          <w:marRight w:val="0"/>
          <w:marTop w:val="0"/>
          <w:marBottom w:val="0"/>
          <w:divBdr>
            <w:top w:val="none" w:sz="0" w:space="0" w:color="auto"/>
            <w:left w:val="none" w:sz="0" w:space="0" w:color="auto"/>
            <w:bottom w:val="none" w:sz="0" w:space="0" w:color="auto"/>
            <w:right w:val="none" w:sz="0" w:space="0" w:color="auto"/>
          </w:divBdr>
        </w:div>
      </w:divsChild>
    </w:div>
    <w:div w:id="952902069">
      <w:bodyDiv w:val="1"/>
      <w:marLeft w:val="0"/>
      <w:marRight w:val="0"/>
      <w:marTop w:val="0"/>
      <w:marBottom w:val="0"/>
      <w:divBdr>
        <w:top w:val="none" w:sz="0" w:space="0" w:color="auto"/>
        <w:left w:val="none" w:sz="0" w:space="0" w:color="auto"/>
        <w:bottom w:val="none" w:sz="0" w:space="0" w:color="auto"/>
        <w:right w:val="none" w:sz="0" w:space="0" w:color="auto"/>
      </w:divBdr>
      <w:divsChild>
        <w:div w:id="909851406">
          <w:marLeft w:val="0"/>
          <w:marRight w:val="0"/>
          <w:marTop w:val="0"/>
          <w:marBottom w:val="0"/>
          <w:divBdr>
            <w:top w:val="none" w:sz="0" w:space="0" w:color="auto"/>
            <w:left w:val="none" w:sz="0" w:space="0" w:color="auto"/>
            <w:bottom w:val="none" w:sz="0" w:space="0" w:color="auto"/>
            <w:right w:val="none" w:sz="0" w:space="0" w:color="auto"/>
          </w:divBdr>
        </w:div>
        <w:div w:id="691221908">
          <w:marLeft w:val="0"/>
          <w:marRight w:val="0"/>
          <w:marTop w:val="0"/>
          <w:marBottom w:val="0"/>
          <w:divBdr>
            <w:top w:val="none" w:sz="0" w:space="0" w:color="auto"/>
            <w:left w:val="none" w:sz="0" w:space="0" w:color="auto"/>
            <w:bottom w:val="none" w:sz="0" w:space="0" w:color="auto"/>
            <w:right w:val="none" w:sz="0" w:space="0" w:color="auto"/>
          </w:divBdr>
        </w:div>
        <w:div w:id="2137287745">
          <w:marLeft w:val="0"/>
          <w:marRight w:val="0"/>
          <w:marTop w:val="0"/>
          <w:marBottom w:val="0"/>
          <w:divBdr>
            <w:top w:val="none" w:sz="0" w:space="0" w:color="auto"/>
            <w:left w:val="none" w:sz="0" w:space="0" w:color="auto"/>
            <w:bottom w:val="none" w:sz="0" w:space="0" w:color="auto"/>
            <w:right w:val="none" w:sz="0" w:space="0" w:color="auto"/>
          </w:divBdr>
        </w:div>
        <w:div w:id="620457379">
          <w:marLeft w:val="0"/>
          <w:marRight w:val="0"/>
          <w:marTop w:val="0"/>
          <w:marBottom w:val="0"/>
          <w:divBdr>
            <w:top w:val="none" w:sz="0" w:space="0" w:color="auto"/>
            <w:left w:val="none" w:sz="0" w:space="0" w:color="auto"/>
            <w:bottom w:val="none" w:sz="0" w:space="0" w:color="auto"/>
            <w:right w:val="none" w:sz="0" w:space="0" w:color="auto"/>
          </w:divBdr>
        </w:div>
        <w:div w:id="962154088">
          <w:marLeft w:val="0"/>
          <w:marRight w:val="0"/>
          <w:marTop w:val="0"/>
          <w:marBottom w:val="0"/>
          <w:divBdr>
            <w:top w:val="none" w:sz="0" w:space="0" w:color="auto"/>
            <w:left w:val="none" w:sz="0" w:space="0" w:color="auto"/>
            <w:bottom w:val="none" w:sz="0" w:space="0" w:color="auto"/>
            <w:right w:val="none" w:sz="0" w:space="0" w:color="auto"/>
          </w:divBdr>
        </w:div>
        <w:div w:id="228273028">
          <w:marLeft w:val="0"/>
          <w:marRight w:val="0"/>
          <w:marTop w:val="0"/>
          <w:marBottom w:val="0"/>
          <w:divBdr>
            <w:top w:val="none" w:sz="0" w:space="0" w:color="auto"/>
            <w:left w:val="none" w:sz="0" w:space="0" w:color="auto"/>
            <w:bottom w:val="none" w:sz="0" w:space="0" w:color="auto"/>
            <w:right w:val="none" w:sz="0" w:space="0" w:color="auto"/>
          </w:divBdr>
        </w:div>
        <w:div w:id="65957290">
          <w:marLeft w:val="0"/>
          <w:marRight w:val="0"/>
          <w:marTop w:val="0"/>
          <w:marBottom w:val="0"/>
          <w:divBdr>
            <w:top w:val="none" w:sz="0" w:space="0" w:color="auto"/>
            <w:left w:val="none" w:sz="0" w:space="0" w:color="auto"/>
            <w:bottom w:val="none" w:sz="0" w:space="0" w:color="auto"/>
            <w:right w:val="none" w:sz="0" w:space="0" w:color="auto"/>
          </w:divBdr>
        </w:div>
        <w:div w:id="961882537">
          <w:marLeft w:val="0"/>
          <w:marRight w:val="0"/>
          <w:marTop w:val="0"/>
          <w:marBottom w:val="0"/>
          <w:divBdr>
            <w:top w:val="none" w:sz="0" w:space="0" w:color="auto"/>
            <w:left w:val="none" w:sz="0" w:space="0" w:color="auto"/>
            <w:bottom w:val="none" w:sz="0" w:space="0" w:color="auto"/>
            <w:right w:val="none" w:sz="0" w:space="0" w:color="auto"/>
          </w:divBdr>
        </w:div>
        <w:div w:id="1245264604">
          <w:marLeft w:val="0"/>
          <w:marRight w:val="0"/>
          <w:marTop w:val="0"/>
          <w:marBottom w:val="0"/>
          <w:divBdr>
            <w:top w:val="none" w:sz="0" w:space="0" w:color="auto"/>
            <w:left w:val="none" w:sz="0" w:space="0" w:color="auto"/>
            <w:bottom w:val="none" w:sz="0" w:space="0" w:color="auto"/>
            <w:right w:val="none" w:sz="0" w:space="0" w:color="auto"/>
          </w:divBdr>
        </w:div>
        <w:div w:id="629093761">
          <w:marLeft w:val="0"/>
          <w:marRight w:val="0"/>
          <w:marTop w:val="0"/>
          <w:marBottom w:val="0"/>
          <w:divBdr>
            <w:top w:val="none" w:sz="0" w:space="0" w:color="auto"/>
            <w:left w:val="none" w:sz="0" w:space="0" w:color="auto"/>
            <w:bottom w:val="none" w:sz="0" w:space="0" w:color="auto"/>
            <w:right w:val="none" w:sz="0" w:space="0" w:color="auto"/>
          </w:divBdr>
        </w:div>
      </w:divsChild>
    </w:div>
    <w:div w:id="1137836436">
      <w:bodyDiv w:val="1"/>
      <w:marLeft w:val="0"/>
      <w:marRight w:val="0"/>
      <w:marTop w:val="0"/>
      <w:marBottom w:val="0"/>
      <w:divBdr>
        <w:top w:val="none" w:sz="0" w:space="0" w:color="auto"/>
        <w:left w:val="none" w:sz="0" w:space="0" w:color="auto"/>
        <w:bottom w:val="none" w:sz="0" w:space="0" w:color="auto"/>
        <w:right w:val="none" w:sz="0" w:space="0" w:color="auto"/>
      </w:divBdr>
    </w:div>
    <w:div w:id="1242328234">
      <w:bodyDiv w:val="1"/>
      <w:marLeft w:val="0"/>
      <w:marRight w:val="0"/>
      <w:marTop w:val="0"/>
      <w:marBottom w:val="0"/>
      <w:divBdr>
        <w:top w:val="none" w:sz="0" w:space="0" w:color="auto"/>
        <w:left w:val="none" w:sz="0" w:space="0" w:color="auto"/>
        <w:bottom w:val="none" w:sz="0" w:space="0" w:color="auto"/>
        <w:right w:val="none" w:sz="0" w:space="0" w:color="auto"/>
      </w:divBdr>
      <w:divsChild>
        <w:div w:id="179128922">
          <w:marLeft w:val="0"/>
          <w:marRight w:val="0"/>
          <w:marTop w:val="0"/>
          <w:marBottom w:val="0"/>
          <w:divBdr>
            <w:top w:val="none" w:sz="0" w:space="0" w:color="auto"/>
            <w:left w:val="none" w:sz="0" w:space="0" w:color="auto"/>
            <w:bottom w:val="none" w:sz="0" w:space="0" w:color="auto"/>
            <w:right w:val="none" w:sz="0" w:space="0" w:color="auto"/>
          </w:divBdr>
        </w:div>
        <w:div w:id="479736761">
          <w:marLeft w:val="0"/>
          <w:marRight w:val="0"/>
          <w:marTop w:val="0"/>
          <w:marBottom w:val="0"/>
          <w:divBdr>
            <w:top w:val="none" w:sz="0" w:space="0" w:color="auto"/>
            <w:left w:val="none" w:sz="0" w:space="0" w:color="auto"/>
            <w:bottom w:val="none" w:sz="0" w:space="0" w:color="auto"/>
            <w:right w:val="none" w:sz="0" w:space="0" w:color="auto"/>
          </w:divBdr>
        </w:div>
      </w:divsChild>
    </w:div>
    <w:div w:id="1244945996">
      <w:bodyDiv w:val="1"/>
      <w:marLeft w:val="0"/>
      <w:marRight w:val="0"/>
      <w:marTop w:val="0"/>
      <w:marBottom w:val="0"/>
      <w:divBdr>
        <w:top w:val="none" w:sz="0" w:space="0" w:color="auto"/>
        <w:left w:val="none" w:sz="0" w:space="0" w:color="auto"/>
        <w:bottom w:val="none" w:sz="0" w:space="0" w:color="auto"/>
        <w:right w:val="none" w:sz="0" w:space="0" w:color="auto"/>
      </w:divBdr>
    </w:div>
    <w:div w:id="1253129447">
      <w:bodyDiv w:val="1"/>
      <w:marLeft w:val="0"/>
      <w:marRight w:val="0"/>
      <w:marTop w:val="0"/>
      <w:marBottom w:val="0"/>
      <w:divBdr>
        <w:top w:val="none" w:sz="0" w:space="0" w:color="auto"/>
        <w:left w:val="none" w:sz="0" w:space="0" w:color="auto"/>
        <w:bottom w:val="none" w:sz="0" w:space="0" w:color="auto"/>
        <w:right w:val="none" w:sz="0" w:space="0" w:color="auto"/>
      </w:divBdr>
    </w:div>
    <w:div w:id="1385711281">
      <w:bodyDiv w:val="1"/>
      <w:marLeft w:val="0"/>
      <w:marRight w:val="0"/>
      <w:marTop w:val="0"/>
      <w:marBottom w:val="0"/>
      <w:divBdr>
        <w:top w:val="none" w:sz="0" w:space="0" w:color="auto"/>
        <w:left w:val="none" w:sz="0" w:space="0" w:color="auto"/>
        <w:bottom w:val="none" w:sz="0" w:space="0" w:color="auto"/>
        <w:right w:val="none" w:sz="0" w:space="0" w:color="auto"/>
      </w:divBdr>
    </w:div>
    <w:div w:id="1456604224">
      <w:bodyDiv w:val="1"/>
      <w:marLeft w:val="0"/>
      <w:marRight w:val="0"/>
      <w:marTop w:val="0"/>
      <w:marBottom w:val="0"/>
      <w:divBdr>
        <w:top w:val="none" w:sz="0" w:space="0" w:color="auto"/>
        <w:left w:val="none" w:sz="0" w:space="0" w:color="auto"/>
        <w:bottom w:val="none" w:sz="0" w:space="0" w:color="auto"/>
        <w:right w:val="none" w:sz="0" w:space="0" w:color="auto"/>
      </w:divBdr>
    </w:div>
    <w:div w:id="1579512902">
      <w:bodyDiv w:val="1"/>
      <w:marLeft w:val="0"/>
      <w:marRight w:val="0"/>
      <w:marTop w:val="0"/>
      <w:marBottom w:val="0"/>
      <w:divBdr>
        <w:top w:val="none" w:sz="0" w:space="0" w:color="auto"/>
        <w:left w:val="none" w:sz="0" w:space="0" w:color="auto"/>
        <w:bottom w:val="none" w:sz="0" w:space="0" w:color="auto"/>
        <w:right w:val="none" w:sz="0" w:space="0" w:color="auto"/>
      </w:divBdr>
    </w:div>
    <w:div w:id="1619944123">
      <w:bodyDiv w:val="1"/>
      <w:marLeft w:val="0"/>
      <w:marRight w:val="0"/>
      <w:marTop w:val="0"/>
      <w:marBottom w:val="0"/>
      <w:divBdr>
        <w:top w:val="none" w:sz="0" w:space="0" w:color="auto"/>
        <w:left w:val="none" w:sz="0" w:space="0" w:color="auto"/>
        <w:bottom w:val="none" w:sz="0" w:space="0" w:color="auto"/>
        <w:right w:val="none" w:sz="0" w:space="0" w:color="auto"/>
      </w:divBdr>
    </w:div>
    <w:div w:id="1630091688">
      <w:bodyDiv w:val="1"/>
      <w:marLeft w:val="0"/>
      <w:marRight w:val="0"/>
      <w:marTop w:val="0"/>
      <w:marBottom w:val="0"/>
      <w:divBdr>
        <w:top w:val="none" w:sz="0" w:space="0" w:color="auto"/>
        <w:left w:val="none" w:sz="0" w:space="0" w:color="auto"/>
        <w:bottom w:val="none" w:sz="0" w:space="0" w:color="auto"/>
        <w:right w:val="none" w:sz="0" w:space="0" w:color="auto"/>
      </w:divBdr>
    </w:div>
    <w:div w:id="1719433819">
      <w:bodyDiv w:val="1"/>
      <w:marLeft w:val="0"/>
      <w:marRight w:val="0"/>
      <w:marTop w:val="0"/>
      <w:marBottom w:val="0"/>
      <w:divBdr>
        <w:top w:val="none" w:sz="0" w:space="0" w:color="auto"/>
        <w:left w:val="none" w:sz="0" w:space="0" w:color="auto"/>
        <w:bottom w:val="none" w:sz="0" w:space="0" w:color="auto"/>
        <w:right w:val="none" w:sz="0" w:space="0" w:color="auto"/>
      </w:divBdr>
    </w:div>
    <w:div w:id="1793207281">
      <w:bodyDiv w:val="1"/>
      <w:marLeft w:val="0"/>
      <w:marRight w:val="0"/>
      <w:marTop w:val="0"/>
      <w:marBottom w:val="0"/>
      <w:divBdr>
        <w:top w:val="none" w:sz="0" w:space="0" w:color="auto"/>
        <w:left w:val="none" w:sz="0" w:space="0" w:color="auto"/>
        <w:bottom w:val="none" w:sz="0" w:space="0" w:color="auto"/>
        <w:right w:val="none" w:sz="0" w:space="0" w:color="auto"/>
      </w:divBdr>
    </w:div>
    <w:div w:id="1801454331">
      <w:bodyDiv w:val="1"/>
      <w:marLeft w:val="0"/>
      <w:marRight w:val="0"/>
      <w:marTop w:val="0"/>
      <w:marBottom w:val="0"/>
      <w:divBdr>
        <w:top w:val="none" w:sz="0" w:space="0" w:color="auto"/>
        <w:left w:val="none" w:sz="0" w:space="0" w:color="auto"/>
        <w:bottom w:val="none" w:sz="0" w:space="0" w:color="auto"/>
        <w:right w:val="none" w:sz="0" w:space="0" w:color="auto"/>
      </w:divBdr>
    </w:div>
    <w:div w:id="1817338672">
      <w:bodyDiv w:val="1"/>
      <w:marLeft w:val="0"/>
      <w:marRight w:val="0"/>
      <w:marTop w:val="0"/>
      <w:marBottom w:val="0"/>
      <w:divBdr>
        <w:top w:val="none" w:sz="0" w:space="0" w:color="auto"/>
        <w:left w:val="none" w:sz="0" w:space="0" w:color="auto"/>
        <w:bottom w:val="none" w:sz="0" w:space="0" w:color="auto"/>
        <w:right w:val="none" w:sz="0" w:space="0" w:color="auto"/>
      </w:divBdr>
    </w:div>
    <w:div w:id="1933707376">
      <w:bodyDiv w:val="1"/>
      <w:marLeft w:val="0"/>
      <w:marRight w:val="0"/>
      <w:marTop w:val="0"/>
      <w:marBottom w:val="0"/>
      <w:divBdr>
        <w:top w:val="none" w:sz="0" w:space="0" w:color="auto"/>
        <w:left w:val="none" w:sz="0" w:space="0" w:color="auto"/>
        <w:bottom w:val="none" w:sz="0" w:space="0" w:color="auto"/>
        <w:right w:val="none" w:sz="0" w:space="0" w:color="auto"/>
      </w:divBdr>
    </w:div>
    <w:div w:id="1996907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valtra.com.br/espaco-valtra/valtra-65-anos.html" TargetMode="External" Id="rId14" /><Relationship Type="http://schemas.openxmlformats.org/officeDocument/2006/relationships/hyperlink" Target="http://www.valtra.com/agritechnica.html" TargetMode="External" Id="Rb16969f585c64ad5" /><Relationship Type="http://schemas.openxmlformats.org/officeDocument/2006/relationships/hyperlink" Target="http://www.valtra.de" TargetMode="External" Id="R2df3f9f13d5142af" /><Relationship Type="http://schemas.openxmlformats.org/officeDocument/2006/relationships/hyperlink" Target="https://www.agcocorp.com" TargetMode="External" Id="R24253091b2dd4c22" /><Relationship Type="http://schemas.openxmlformats.org/officeDocument/2006/relationships/hyperlink" Target="https://www.valtra.com/agritechnica/press-2025.html" TargetMode="External" Id="Rea4df4c87b504d35" /></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8fd5bf0-4a4e-4144-a647-32e7fb7cfffa" xsi:nil="true"/>
    <lcf76f155ced4ddcb4097134ff3c332f xmlns="0e2c6b30-fba9-4095-88bd-bad11caee6ae">
      <Terms xmlns="http://schemas.microsoft.com/office/infopath/2007/PartnerControls"/>
    </lcf76f155ced4ddcb4097134ff3c332f>
    <Selected xmlns="0e2c6b30-fba9-4095-88bd-bad11caee6a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700F2E8CC44844488448F8B9B48801A" ma:contentTypeVersion="20" ma:contentTypeDescription="Create a new document." ma:contentTypeScope="" ma:versionID="aaf90b5997352c023d38782386377278">
  <xsd:schema xmlns:xsd="http://www.w3.org/2001/XMLSchema" xmlns:xs="http://www.w3.org/2001/XMLSchema" xmlns:p="http://schemas.microsoft.com/office/2006/metadata/properties" xmlns:ns2="88fd5bf0-4a4e-4144-a647-32e7fb7cfffa" xmlns:ns3="0e2c6b30-fba9-4095-88bd-bad11caee6ae" targetNamespace="http://schemas.microsoft.com/office/2006/metadata/properties" ma:root="true" ma:fieldsID="33cb1a25c91e024d342e061dc3ff99a2" ns2:_="" ns3:_="">
    <xsd:import namespace="88fd5bf0-4a4e-4144-a647-32e7fb7cfffa"/>
    <xsd:import namespace="0e2c6b30-fba9-4095-88bd-bad11caee6a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Selected"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fd5bf0-4a4e-4144-a647-32e7fb7cfff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3894a27-9202-44ba-904f-43c895ba2ca5}" ma:internalName="TaxCatchAll" ma:showField="CatchAllData" ma:web="88fd5bf0-4a4e-4144-a647-32e7fb7cff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e2c6b30-fba9-4095-88bd-bad11caee6a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Selected" ma:index="18" nillable="true" ma:displayName="Selected" ma:format="Dropdown" ma:internalName="Selected">
      <xsd:simpleType>
        <xsd:restriction base="dms:Choice">
          <xsd:enumeration value="Choice 1"/>
          <xsd:enumeration value="Choice 2"/>
          <xsd:enumeration value="Choice 3"/>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8177609-181d-41a1-9142-4595023c3da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20E8A-031F-4C91-B572-100C1DA3587B}">
  <ds:schemaRefs>
    <ds:schemaRef ds:uri="http://schemas.microsoft.com/sharepoint/v3/contenttype/forms"/>
  </ds:schemaRefs>
</ds:datastoreItem>
</file>

<file path=customXml/itemProps2.xml><?xml version="1.0" encoding="utf-8"?>
<ds:datastoreItem xmlns:ds="http://schemas.openxmlformats.org/officeDocument/2006/customXml" ds:itemID="{02F8DF18-AB2B-45A2-B9F2-840EF516EBD4}">
  <ds:schemaRefs>
    <ds:schemaRef ds:uri="http://schemas.microsoft.com/office/2006/metadata/properties"/>
    <ds:schemaRef ds:uri="http://schemas.microsoft.com/office/infopath/2007/PartnerControls"/>
    <ds:schemaRef ds:uri="15b8d56e-d346-4ae7-b52f-05c525ae4a8f"/>
    <ds:schemaRef ds:uri="9b59adea-f6e8-4379-9aef-5b9ec99d9c0e"/>
  </ds:schemaRefs>
</ds:datastoreItem>
</file>

<file path=customXml/itemProps3.xml><?xml version="1.0" encoding="utf-8"?>
<ds:datastoreItem xmlns:ds="http://schemas.openxmlformats.org/officeDocument/2006/customXml" ds:itemID="{A138403C-3E9B-4DC6-8A0A-A8EB98B94142}"/>
</file>

<file path=customXml/itemProps4.xml><?xml version="1.0" encoding="utf-8"?>
<ds:datastoreItem xmlns:ds="http://schemas.openxmlformats.org/officeDocument/2006/customXml" ds:itemID="{04F22AB1-9FA6-4E3E-90F8-6ACBE5648865}">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Valtra Inc.</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For Immediate Release</dc:title>
  <dc:subject/>
  <dc:creator>Pamela Engels</dc:creator>
  <keywords/>
  <lastModifiedBy>Adlhoch, Lena</lastModifiedBy>
  <revision>37</revision>
  <dcterms:created xsi:type="dcterms:W3CDTF">2025-09-19T07:57:00.0000000Z</dcterms:created>
  <dcterms:modified xsi:type="dcterms:W3CDTF">2025-11-09T09:34:22.8062375Z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0x0101004700F2E8CC44844488448F8B9B48801A</vt:lpwstr>
  </property>
  <property fmtid="{D5CDD505-2E9C-101B-9397-08002B2CF9AE}" pid="3" name="MediaServiceImageTags">
    <vt:lpwstr/>
  </property>
</Properties>
</file>